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4643"/>
        <w:gridCol w:w="4643"/>
      </w:tblGrid>
      <w:tr w:rsidR="004D3F5C" w:rsidRPr="000C7296" w:rsidTr="00190DFD">
        <w:trPr>
          <w:jc w:val="center"/>
        </w:trPr>
        <w:tc>
          <w:tcPr>
            <w:tcW w:w="2500" w:type="pct"/>
          </w:tcPr>
          <w:p w:rsidR="004D3F5C" w:rsidRPr="000C7296" w:rsidRDefault="004D3F5C" w:rsidP="00D5630E">
            <w:pPr>
              <w:spacing w:line="240" w:lineRule="auto"/>
              <w:ind w:firstLine="0"/>
              <w:jc w:val="left"/>
              <w:rPr>
                <w:rFonts w:ascii="Times New Roman" w:hAnsi="Times New Roman"/>
                <w:sz w:val="20"/>
                <w:szCs w:val="20"/>
                <w:lang w:val="en-US" w:eastAsia="ru-RU"/>
              </w:rPr>
            </w:pPr>
            <w:r w:rsidRPr="000C7296">
              <w:rPr>
                <w:rFonts w:ascii="Times New Roman" w:hAnsi="Times New Roman"/>
                <w:sz w:val="20"/>
                <w:szCs w:val="20"/>
                <w:lang w:eastAsia="ru-RU"/>
              </w:rPr>
              <w:t>УДК 130.2</w:t>
            </w:r>
          </w:p>
          <w:p w:rsidR="004D3F5C" w:rsidRPr="000C7296" w:rsidRDefault="004D3F5C" w:rsidP="00D5630E">
            <w:pPr>
              <w:spacing w:line="240" w:lineRule="auto"/>
              <w:ind w:firstLine="0"/>
              <w:jc w:val="left"/>
              <w:rPr>
                <w:rFonts w:ascii="Times New Roman" w:hAnsi="Times New Roman"/>
                <w:sz w:val="20"/>
                <w:szCs w:val="20"/>
                <w:lang w:val="en-US" w:eastAsia="ru-RU"/>
              </w:rPr>
            </w:pPr>
          </w:p>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sz w:val="20"/>
                <w:szCs w:val="20"/>
                <w:lang w:eastAsia="ru-RU"/>
              </w:rPr>
              <w:t>09.00.00 Философские науки</w:t>
            </w:r>
          </w:p>
          <w:p w:rsidR="004D3F5C" w:rsidRPr="000C7296" w:rsidRDefault="004D3F5C" w:rsidP="00D5630E">
            <w:pPr>
              <w:spacing w:line="240" w:lineRule="auto"/>
              <w:ind w:firstLine="0"/>
              <w:jc w:val="left"/>
              <w:rPr>
                <w:rFonts w:ascii="Times New Roman" w:hAnsi="Times New Roman"/>
                <w:sz w:val="10"/>
                <w:szCs w:val="20"/>
                <w:lang w:eastAsia="ru-RU"/>
              </w:rPr>
            </w:pPr>
          </w:p>
        </w:tc>
        <w:tc>
          <w:tcPr>
            <w:tcW w:w="2500" w:type="pct"/>
          </w:tcPr>
          <w:p w:rsidR="004D3F5C" w:rsidRPr="000C7296" w:rsidRDefault="004D3F5C" w:rsidP="00D5630E">
            <w:pPr>
              <w:spacing w:line="240" w:lineRule="auto"/>
              <w:ind w:firstLine="0"/>
              <w:jc w:val="left"/>
              <w:rPr>
                <w:rFonts w:ascii="Times New Roman" w:hAnsi="Times New Roman"/>
                <w:sz w:val="20"/>
                <w:szCs w:val="20"/>
                <w:lang w:val="en-US" w:eastAsia="ru-RU"/>
              </w:rPr>
            </w:pPr>
            <w:r w:rsidRPr="000C7296">
              <w:rPr>
                <w:rFonts w:ascii="Times New Roman" w:hAnsi="Times New Roman"/>
                <w:sz w:val="20"/>
                <w:szCs w:val="20"/>
                <w:lang w:eastAsia="ru-RU"/>
              </w:rPr>
              <w:t>UDC 130.2</w:t>
            </w:r>
          </w:p>
          <w:p w:rsidR="004D3F5C" w:rsidRPr="000C7296" w:rsidRDefault="004D3F5C" w:rsidP="00D5630E">
            <w:pPr>
              <w:spacing w:line="240" w:lineRule="auto"/>
              <w:ind w:firstLine="0"/>
              <w:jc w:val="left"/>
              <w:rPr>
                <w:rFonts w:ascii="Times New Roman" w:hAnsi="Times New Roman"/>
                <w:sz w:val="20"/>
                <w:szCs w:val="20"/>
                <w:lang w:val="en-US" w:eastAsia="ru-RU"/>
              </w:rPr>
            </w:pPr>
          </w:p>
          <w:p w:rsidR="004D3F5C" w:rsidRPr="000C7296" w:rsidRDefault="004D3F5C" w:rsidP="00D5630E">
            <w:pPr>
              <w:spacing w:line="240" w:lineRule="auto"/>
              <w:ind w:firstLine="0"/>
              <w:jc w:val="left"/>
              <w:rPr>
                <w:rFonts w:ascii="Times New Roman" w:hAnsi="Times New Roman"/>
                <w:sz w:val="4"/>
                <w:szCs w:val="20"/>
                <w:lang w:eastAsia="ru-RU"/>
              </w:rPr>
            </w:pPr>
            <w:r w:rsidRPr="000C7296">
              <w:rPr>
                <w:rFonts w:ascii="Times New Roman" w:hAnsi="Times New Roman"/>
                <w:sz w:val="20"/>
                <w:szCs w:val="20"/>
                <w:lang w:eastAsia="ru-RU"/>
              </w:rPr>
              <w:t>Philosophical sciences</w:t>
            </w:r>
          </w:p>
        </w:tc>
      </w:tr>
      <w:tr w:rsidR="004D3F5C" w:rsidRPr="000C7296" w:rsidTr="00190DFD">
        <w:trPr>
          <w:jc w:val="center"/>
        </w:trPr>
        <w:tc>
          <w:tcPr>
            <w:tcW w:w="2500" w:type="pct"/>
          </w:tcPr>
          <w:p w:rsidR="004D3F5C" w:rsidRPr="000C7296" w:rsidRDefault="004D3F5C" w:rsidP="00D5630E">
            <w:pPr>
              <w:spacing w:line="240" w:lineRule="auto"/>
              <w:ind w:firstLine="0"/>
              <w:jc w:val="left"/>
              <w:rPr>
                <w:rFonts w:ascii="Times New Roman" w:hAnsi="Times New Roman"/>
                <w:b/>
                <w:caps/>
                <w:noProof/>
                <w:sz w:val="20"/>
                <w:szCs w:val="20"/>
                <w:lang w:eastAsia="ru-RU"/>
              </w:rPr>
            </w:pPr>
            <w:r w:rsidRPr="000C7296">
              <w:rPr>
                <w:rFonts w:ascii="Times New Roman" w:hAnsi="Times New Roman"/>
                <w:b/>
                <w:caps/>
                <w:noProof/>
                <w:sz w:val="20"/>
                <w:szCs w:val="20"/>
                <w:lang w:eastAsia="ru-RU"/>
              </w:rPr>
              <w:t>Природные основания происхождения культуры</w:t>
            </w:r>
          </w:p>
          <w:p w:rsidR="004D3F5C" w:rsidRPr="000C7296" w:rsidRDefault="004D3F5C" w:rsidP="00D5630E">
            <w:pPr>
              <w:spacing w:line="240" w:lineRule="auto"/>
              <w:ind w:firstLine="0"/>
              <w:jc w:val="left"/>
              <w:rPr>
                <w:rFonts w:ascii="Times New Roman" w:hAnsi="Times New Roman"/>
                <w:b/>
                <w:bCs/>
                <w:sz w:val="8"/>
                <w:szCs w:val="20"/>
                <w:lang w:eastAsia="ru-RU"/>
              </w:rPr>
            </w:pPr>
          </w:p>
        </w:tc>
        <w:tc>
          <w:tcPr>
            <w:tcW w:w="2500" w:type="pct"/>
          </w:tcPr>
          <w:p w:rsidR="004D3F5C" w:rsidRPr="000C7296" w:rsidRDefault="004D3F5C" w:rsidP="00D5630E">
            <w:pPr>
              <w:autoSpaceDE w:val="0"/>
              <w:autoSpaceDN w:val="0"/>
              <w:adjustRightInd w:val="0"/>
              <w:spacing w:line="240" w:lineRule="auto"/>
              <w:ind w:firstLine="0"/>
              <w:jc w:val="left"/>
              <w:rPr>
                <w:rFonts w:ascii="Times New Roman" w:hAnsi="Times New Roman"/>
                <w:b/>
                <w:caps/>
                <w:color w:val="000000"/>
                <w:sz w:val="20"/>
                <w:szCs w:val="20"/>
                <w:lang w:val="en-US" w:eastAsia="ru-RU"/>
              </w:rPr>
            </w:pPr>
            <w:r w:rsidRPr="000C7296">
              <w:rPr>
                <w:rFonts w:ascii="Times New Roman" w:hAnsi="Times New Roman"/>
                <w:b/>
                <w:caps/>
                <w:color w:val="000000"/>
                <w:sz w:val="20"/>
                <w:szCs w:val="20"/>
                <w:lang w:val="en-US" w:eastAsia="ru-RU"/>
              </w:rPr>
              <w:t xml:space="preserve">the Natural foundations of </w:t>
            </w:r>
          </w:p>
          <w:p w:rsidR="004D3F5C" w:rsidRPr="000C7296" w:rsidRDefault="004D3F5C" w:rsidP="00D5630E">
            <w:pPr>
              <w:autoSpaceDE w:val="0"/>
              <w:autoSpaceDN w:val="0"/>
              <w:adjustRightInd w:val="0"/>
              <w:spacing w:line="240" w:lineRule="auto"/>
              <w:ind w:firstLine="0"/>
              <w:jc w:val="left"/>
              <w:rPr>
                <w:rFonts w:ascii="Times New Roman" w:hAnsi="Times New Roman"/>
                <w:b/>
                <w:caps/>
                <w:color w:val="000000"/>
                <w:sz w:val="20"/>
                <w:szCs w:val="20"/>
                <w:lang w:val="en-US" w:eastAsia="ru-RU"/>
              </w:rPr>
            </w:pPr>
            <w:r w:rsidRPr="000C7296">
              <w:rPr>
                <w:rFonts w:ascii="Times New Roman" w:hAnsi="Times New Roman"/>
                <w:b/>
                <w:caps/>
                <w:color w:val="000000"/>
                <w:sz w:val="20"/>
                <w:szCs w:val="20"/>
                <w:lang w:val="en-US" w:eastAsia="ru-RU"/>
              </w:rPr>
              <w:t xml:space="preserve">the origin of culture </w:t>
            </w:r>
          </w:p>
        </w:tc>
      </w:tr>
      <w:tr w:rsidR="004D3F5C" w:rsidRPr="000C7296" w:rsidTr="00190DFD">
        <w:trPr>
          <w:jc w:val="center"/>
        </w:trPr>
        <w:tc>
          <w:tcPr>
            <w:tcW w:w="2500" w:type="pct"/>
          </w:tcPr>
          <w:p w:rsidR="004D3F5C" w:rsidRPr="000C7296" w:rsidRDefault="004D3F5C" w:rsidP="00D5630E">
            <w:pPr>
              <w:spacing w:line="240" w:lineRule="auto"/>
              <w:ind w:firstLine="0"/>
              <w:jc w:val="left"/>
              <w:rPr>
                <w:rFonts w:ascii="Times New Roman" w:hAnsi="Times New Roman"/>
                <w:sz w:val="12"/>
                <w:szCs w:val="20"/>
                <w:lang w:val="en-US" w:eastAsia="ru-RU"/>
              </w:rPr>
            </w:pPr>
          </w:p>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sz w:val="20"/>
                <w:szCs w:val="20"/>
                <w:lang w:eastAsia="ru-RU"/>
              </w:rPr>
              <w:t>Данилова Марина Ивановна</w:t>
            </w:r>
          </w:p>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sz w:val="20"/>
                <w:szCs w:val="20"/>
                <w:lang w:eastAsia="ru-RU"/>
              </w:rPr>
              <w:t>д.ф.н., профессор</w:t>
            </w:r>
          </w:p>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sz w:val="20"/>
                <w:szCs w:val="20"/>
                <w:lang w:eastAsia="ru-RU"/>
              </w:rPr>
              <w:t>SPIN-код РИНЦ: 2909-7629</w:t>
            </w:r>
          </w:p>
          <w:p w:rsidR="004D3F5C" w:rsidRPr="000C7296" w:rsidRDefault="004D3F5C" w:rsidP="00D5630E">
            <w:pPr>
              <w:spacing w:line="240" w:lineRule="auto"/>
              <w:ind w:firstLine="0"/>
              <w:jc w:val="left"/>
              <w:rPr>
                <w:rFonts w:ascii="Times New Roman" w:hAnsi="Times New Roman"/>
                <w:sz w:val="10"/>
                <w:szCs w:val="20"/>
                <w:lang w:eastAsia="ru-RU"/>
              </w:rPr>
            </w:pPr>
          </w:p>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sz w:val="20"/>
                <w:szCs w:val="20"/>
                <w:lang w:eastAsia="ru-RU"/>
              </w:rPr>
              <w:t xml:space="preserve">Суховерхов Антон Владимирович </w:t>
            </w:r>
          </w:p>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sz w:val="20"/>
                <w:szCs w:val="20"/>
                <w:lang w:eastAsia="ru-RU"/>
              </w:rPr>
              <w:t>к.филос.н., доцент</w:t>
            </w:r>
          </w:p>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sz w:val="20"/>
                <w:szCs w:val="20"/>
                <w:lang w:val="en-US" w:eastAsia="ru-RU"/>
              </w:rPr>
              <w:t>SPIN</w:t>
            </w:r>
            <w:r w:rsidRPr="000C7296">
              <w:rPr>
                <w:rFonts w:ascii="Times New Roman" w:hAnsi="Times New Roman"/>
                <w:sz w:val="20"/>
                <w:szCs w:val="20"/>
                <w:lang w:eastAsia="ru-RU"/>
              </w:rPr>
              <w:t xml:space="preserve">-код РИНЦ:1389-3935 </w:t>
            </w:r>
          </w:p>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bCs/>
                <w:sz w:val="20"/>
                <w:szCs w:val="20"/>
                <w:lang w:val="en-US" w:eastAsia="ru-RU"/>
              </w:rPr>
              <w:t>Researcher</w:t>
            </w:r>
            <w:r w:rsidRPr="000C7296">
              <w:rPr>
                <w:rFonts w:ascii="Times New Roman" w:hAnsi="Times New Roman"/>
                <w:bCs/>
                <w:sz w:val="20"/>
                <w:szCs w:val="20"/>
                <w:lang w:eastAsia="ru-RU"/>
              </w:rPr>
              <w:t xml:space="preserve"> </w:t>
            </w:r>
            <w:r w:rsidRPr="000C7296">
              <w:rPr>
                <w:rFonts w:ascii="Times New Roman" w:hAnsi="Times New Roman"/>
                <w:bCs/>
                <w:sz w:val="20"/>
                <w:szCs w:val="20"/>
                <w:lang w:val="en-US" w:eastAsia="ru-RU"/>
              </w:rPr>
              <w:t>ID</w:t>
            </w:r>
            <w:r w:rsidRPr="000C7296">
              <w:rPr>
                <w:rFonts w:ascii="Times New Roman" w:hAnsi="Times New Roman"/>
                <w:bCs/>
                <w:sz w:val="20"/>
                <w:szCs w:val="20"/>
                <w:lang w:eastAsia="ru-RU"/>
              </w:rPr>
              <w:t xml:space="preserve">: </w:t>
            </w:r>
            <w:r w:rsidRPr="000C7296">
              <w:rPr>
                <w:rFonts w:ascii="Times New Roman" w:hAnsi="Times New Roman"/>
                <w:bCs/>
                <w:sz w:val="20"/>
                <w:szCs w:val="20"/>
                <w:lang w:val="en-US" w:eastAsia="ru-RU"/>
              </w:rPr>
              <w:t>P</w:t>
            </w:r>
            <w:r w:rsidRPr="000C7296">
              <w:rPr>
                <w:rFonts w:ascii="Times New Roman" w:hAnsi="Times New Roman"/>
                <w:bCs/>
                <w:sz w:val="20"/>
                <w:szCs w:val="20"/>
                <w:lang w:eastAsia="ru-RU"/>
              </w:rPr>
              <w:t>-7859-2014</w:t>
            </w:r>
          </w:p>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i/>
                <w:sz w:val="20"/>
                <w:szCs w:val="20"/>
                <w:lang w:eastAsia="ru-RU"/>
              </w:rPr>
              <w:t>Кубанский государственный аграрный универс</w:t>
            </w:r>
            <w:r w:rsidRPr="000C7296">
              <w:rPr>
                <w:rFonts w:ascii="Times New Roman" w:hAnsi="Times New Roman"/>
                <w:i/>
                <w:sz w:val="20"/>
                <w:szCs w:val="20"/>
                <w:lang w:eastAsia="ru-RU"/>
              </w:rPr>
              <w:t>и</w:t>
            </w:r>
            <w:r w:rsidRPr="000C7296">
              <w:rPr>
                <w:rFonts w:ascii="Times New Roman" w:hAnsi="Times New Roman"/>
                <w:i/>
                <w:sz w:val="20"/>
                <w:szCs w:val="20"/>
                <w:lang w:eastAsia="ru-RU"/>
              </w:rPr>
              <w:t>тет, Краснодар, Россия</w:t>
            </w:r>
          </w:p>
        </w:tc>
        <w:tc>
          <w:tcPr>
            <w:tcW w:w="2500" w:type="pct"/>
          </w:tcPr>
          <w:p w:rsidR="004D3F5C" w:rsidRPr="000C7296" w:rsidRDefault="004D3F5C" w:rsidP="00D5630E">
            <w:pPr>
              <w:spacing w:line="240" w:lineRule="auto"/>
              <w:ind w:firstLine="0"/>
              <w:jc w:val="left"/>
              <w:rPr>
                <w:rFonts w:ascii="Times New Roman" w:hAnsi="Times New Roman"/>
                <w:sz w:val="20"/>
                <w:szCs w:val="20"/>
                <w:lang w:val="en-US" w:eastAsia="ru-RU"/>
              </w:rPr>
            </w:pPr>
            <w:r w:rsidRPr="000C7296">
              <w:rPr>
                <w:rFonts w:ascii="Times New Roman" w:hAnsi="Times New Roman"/>
                <w:sz w:val="20"/>
                <w:szCs w:val="20"/>
                <w:lang w:val="en-US" w:eastAsia="ru-RU"/>
              </w:rPr>
              <w:t>Danilova Marina Ivanovna</w:t>
            </w:r>
          </w:p>
          <w:p w:rsidR="004D3F5C" w:rsidRPr="000C7296" w:rsidRDefault="004D3F5C" w:rsidP="00D5630E">
            <w:pPr>
              <w:spacing w:line="240" w:lineRule="auto"/>
              <w:ind w:firstLine="0"/>
              <w:jc w:val="left"/>
              <w:rPr>
                <w:rFonts w:ascii="Times New Roman" w:hAnsi="Times New Roman"/>
                <w:sz w:val="20"/>
                <w:szCs w:val="20"/>
                <w:lang w:val="en-US" w:eastAsia="ru-RU"/>
              </w:rPr>
            </w:pPr>
            <w:r w:rsidRPr="000C7296">
              <w:rPr>
                <w:rFonts w:ascii="Times New Roman" w:hAnsi="Times New Roman"/>
                <w:sz w:val="20"/>
                <w:szCs w:val="20"/>
                <w:lang w:val="en-US" w:eastAsia="ru-RU"/>
              </w:rPr>
              <w:t>Dr.Sci.Philos., professor</w:t>
            </w:r>
          </w:p>
          <w:p w:rsidR="004D3F5C" w:rsidRPr="000C7296" w:rsidRDefault="004D3F5C" w:rsidP="00D5630E">
            <w:pPr>
              <w:spacing w:line="240" w:lineRule="auto"/>
              <w:ind w:firstLine="0"/>
              <w:jc w:val="left"/>
              <w:rPr>
                <w:rFonts w:ascii="Times New Roman" w:hAnsi="Times New Roman"/>
                <w:sz w:val="20"/>
                <w:szCs w:val="20"/>
                <w:lang w:val="en-US" w:eastAsia="ru-RU"/>
              </w:rPr>
            </w:pPr>
            <w:r w:rsidRPr="000C7296">
              <w:rPr>
                <w:rFonts w:ascii="Times New Roman" w:hAnsi="Times New Roman"/>
                <w:sz w:val="20"/>
                <w:szCs w:val="20"/>
                <w:lang w:val="en-US" w:eastAsia="ru-RU"/>
              </w:rPr>
              <w:t>RSCI SPIN-code: 2909-7629</w:t>
            </w:r>
          </w:p>
          <w:p w:rsidR="004D3F5C" w:rsidRPr="000C7296" w:rsidRDefault="004D3F5C" w:rsidP="00D5630E">
            <w:pPr>
              <w:spacing w:line="240" w:lineRule="auto"/>
              <w:ind w:firstLine="0"/>
              <w:jc w:val="left"/>
              <w:rPr>
                <w:rFonts w:ascii="Times New Roman" w:hAnsi="Times New Roman"/>
                <w:sz w:val="12"/>
                <w:szCs w:val="20"/>
                <w:lang w:val="en-US" w:eastAsia="ru-RU"/>
              </w:rPr>
            </w:pPr>
          </w:p>
          <w:p w:rsidR="004D3F5C" w:rsidRPr="000C7296" w:rsidRDefault="004D3F5C" w:rsidP="00D5630E">
            <w:pPr>
              <w:spacing w:line="240" w:lineRule="auto"/>
              <w:ind w:firstLine="0"/>
              <w:jc w:val="left"/>
              <w:rPr>
                <w:rFonts w:ascii="Times New Roman" w:hAnsi="Times New Roman"/>
                <w:sz w:val="20"/>
                <w:szCs w:val="20"/>
                <w:lang w:val="en-US" w:eastAsia="ru-RU"/>
              </w:rPr>
            </w:pPr>
            <w:r w:rsidRPr="000C7296">
              <w:rPr>
                <w:rFonts w:ascii="Times New Roman" w:hAnsi="Times New Roman"/>
                <w:sz w:val="20"/>
                <w:szCs w:val="20"/>
                <w:lang w:val="en-US" w:eastAsia="ru-RU"/>
              </w:rPr>
              <w:t>Sukhoverkhov Anton Vladimirovich</w:t>
            </w:r>
          </w:p>
          <w:p w:rsidR="004D3F5C" w:rsidRPr="000C7296" w:rsidRDefault="004D3F5C" w:rsidP="00D5630E">
            <w:pPr>
              <w:spacing w:line="240" w:lineRule="auto"/>
              <w:ind w:firstLine="0"/>
              <w:jc w:val="left"/>
              <w:rPr>
                <w:rFonts w:ascii="Times New Roman" w:hAnsi="Times New Roman"/>
                <w:sz w:val="20"/>
                <w:szCs w:val="20"/>
                <w:lang w:val="en-US" w:eastAsia="ru-RU"/>
              </w:rPr>
            </w:pPr>
            <w:r w:rsidRPr="000C7296">
              <w:rPr>
                <w:rFonts w:ascii="Times New Roman" w:hAnsi="Times New Roman"/>
                <w:sz w:val="20"/>
                <w:szCs w:val="20"/>
                <w:lang w:val="en-US" w:eastAsia="ru-RU"/>
              </w:rPr>
              <w:t>Cand.Philos.Sci, associate professor</w:t>
            </w:r>
          </w:p>
          <w:p w:rsidR="004D3F5C" w:rsidRPr="000C7296" w:rsidRDefault="004D3F5C" w:rsidP="00D5630E">
            <w:pPr>
              <w:spacing w:line="240" w:lineRule="auto"/>
              <w:ind w:firstLine="0"/>
              <w:jc w:val="left"/>
              <w:rPr>
                <w:rFonts w:ascii="Times New Roman" w:hAnsi="Times New Roman"/>
                <w:sz w:val="20"/>
                <w:szCs w:val="20"/>
                <w:lang w:val="en-US" w:eastAsia="ru-RU"/>
              </w:rPr>
            </w:pPr>
            <w:r w:rsidRPr="000C7296">
              <w:rPr>
                <w:rFonts w:ascii="Times New Roman" w:hAnsi="Times New Roman"/>
                <w:sz w:val="20"/>
                <w:szCs w:val="20"/>
                <w:lang w:val="en-US" w:eastAsia="ru-RU"/>
              </w:rPr>
              <w:t>RSCI SPIN-code: 1389-3935</w:t>
            </w:r>
          </w:p>
          <w:p w:rsidR="004D3F5C" w:rsidRPr="000C7296" w:rsidRDefault="004D3F5C" w:rsidP="00D5630E">
            <w:pPr>
              <w:spacing w:line="240" w:lineRule="auto"/>
              <w:ind w:firstLine="0"/>
              <w:jc w:val="left"/>
              <w:rPr>
                <w:rFonts w:ascii="Times New Roman" w:hAnsi="Times New Roman"/>
                <w:sz w:val="20"/>
                <w:szCs w:val="20"/>
                <w:lang w:val="en-US" w:eastAsia="ru-RU"/>
              </w:rPr>
            </w:pPr>
            <w:r w:rsidRPr="000C7296">
              <w:rPr>
                <w:rFonts w:ascii="Times New Roman" w:hAnsi="Times New Roman"/>
                <w:bCs/>
                <w:sz w:val="20"/>
                <w:szCs w:val="20"/>
                <w:lang w:val="en-US" w:eastAsia="ru-RU"/>
              </w:rPr>
              <w:t>Researcher ID: P-7859-2014</w:t>
            </w:r>
          </w:p>
          <w:p w:rsidR="004D3F5C" w:rsidRPr="000C7296" w:rsidRDefault="004D3F5C" w:rsidP="00D5630E">
            <w:pPr>
              <w:spacing w:line="240" w:lineRule="auto"/>
              <w:ind w:firstLine="0"/>
              <w:jc w:val="left"/>
              <w:rPr>
                <w:rFonts w:ascii="Times New Roman" w:hAnsi="Times New Roman"/>
                <w:i/>
                <w:sz w:val="20"/>
                <w:szCs w:val="20"/>
                <w:lang w:val="en-US" w:eastAsia="ru-RU"/>
              </w:rPr>
            </w:pPr>
            <w:smartTag w:uri="urn:schemas-microsoft-com:office:smarttags" w:element="PlaceName">
              <w:r w:rsidRPr="000C7296">
                <w:rPr>
                  <w:rFonts w:ascii="Times New Roman" w:hAnsi="Times New Roman"/>
                  <w:i/>
                  <w:sz w:val="20"/>
                  <w:szCs w:val="20"/>
                  <w:lang w:val="en-US" w:eastAsia="ru-RU"/>
                </w:rPr>
                <w:t>Kuban</w:t>
              </w:r>
            </w:smartTag>
            <w:r w:rsidRPr="000C7296">
              <w:rPr>
                <w:rFonts w:ascii="Times New Roman" w:hAnsi="Times New Roman"/>
                <w:i/>
                <w:sz w:val="20"/>
                <w:szCs w:val="20"/>
                <w:lang w:val="en-US" w:eastAsia="ru-RU"/>
              </w:rPr>
              <w:t xml:space="preserve"> </w:t>
            </w:r>
            <w:smartTag w:uri="urn:schemas-microsoft-com:office:smarttags" w:element="PlaceType">
              <w:r w:rsidRPr="000C7296">
                <w:rPr>
                  <w:rFonts w:ascii="Times New Roman" w:hAnsi="Times New Roman"/>
                  <w:i/>
                  <w:sz w:val="20"/>
                  <w:szCs w:val="20"/>
                  <w:lang w:val="en-US" w:eastAsia="ru-RU"/>
                </w:rPr>
                <w:t>State</w:t>
              </w:r>
            </w:smartTag>
            <w:r w:rsidRPr="000C7296">
              <w:rPr>
                <w:rFonts w:ascii="Times New Roman" w:hAnsi="Times New Roman"/>
                <w:i/>
                <w:sz w:val="20"/>
                <w:szCs w:val="20"/>
                <w:lang w:val="en-US" w:eastAsia="ru-RU"/>
              </w:rPr>
              <w:t xml:space="preserve"> </w:t>
            </w:r>
            <w:smartTag w:uri="urn:schemas-microsoft-com:office:smarttags" w:element="PlaceName">
              <w:r w:rsidRPr="000C7296">
                <w:rPr>
                  <w:rFonts w:ascii="Times New Roman" w:hAnsi="Times New Roman"/>
                  <w:i/>
                  <w:sz w:val="20"/>
                  <w:szCs w:val="20"/>
                  <w:lang w:val="en-US" w:eastAsia="ru-RU"/>
                </w:rPr>
                <w:t>Agrarian</w:t>
              </w:r>
            </w:smartTag>
            <w:r w:rsidRPr="000C7296">
              <w:rPr>
                <w:rFonts w:ascii="Times New Roman" w:hAnsi="Times New Roman"/>
                <w:i/>
                <w:sz w:val="20"/>
                <w:szCs w:val="20"/>
                <w:lang w:val="en-US" w:eastAsia="ru-RU"/>
              </w:rPr>
              <w:t xml:space="preserve"> </w:t>
            </w:r>
            <w:smartTag w:uri="urn:schemas-microsoft-com:office:smarttags" w:element="PlaceType">
              <w:r w:rsidRPr="000C7296">
                <w:rPr>
                  <w:rFonts w:ascii="Times New Roman" w:hAnsi="Times New Roman"/>
                  <w:i/>
                  <w:sz w:val="20"/>
                  <w:szCs w:val="20"/>
                  <w:lang w:val="en-US" w:eastAsia="ru-RU"/>
                </w:rPr>
                <w:t>University</w:t>
              </w:r>
            </w:smartTag>
            <w:r w:rsidRPr="000C7296">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0C7296">
                  <w:rPr>
                    <w:rFonts w:ascii="Times New Roman" w:hAnsi="Times New Roman"/>
                    <w:i/>
                    <w:sz w:val="20"/>
                    <w:szCs w:val="20"/>
                    <w:lang w:val="en-US" w:eastAsia="ru-RU"/>
                  </w:rPr>
                  <w:t>Krasnodar</w:t>
                </w:r>
              </w:smartTag>
              <w:r w:rsidRPr="000C7296">
                <w:rPr>
                  <w:rFonts w:ascii="Times New Roman" w:hAnsi="Times New Roman"/>
                  <w:i/>
                  <w:sz w:val="20"/>
                  <w:szCs w:val="20"/>
                  <w:lang w:val="en-US" w:eastAsia="ru-RU"/>
                </w:rPr>
                <w:t xml:space="preserve">, </w:t>
              </w:r>
              <w:smartTag w:uri="urn:schemas-microsoft-com:office:smarttags" w:element="country-region">
                <w:r w:rsidRPr="000C7296">
                  <w:rPr>
                    <w:rFonts w:ascii="Times New Roman" w:hAnsi="Times New Roman"/>
                    <w:i/>
                    <w:sz w:val="20"/>
                    <w:szCs w:val="20"/>
                    <w:lang w:val="en-US" w:eastAsia="ru-RU"/>
                  </w:rPr>
                  <w:t>Russia</w:t>
                </w:r>
              </w:smartTag>
            </w:smartTag>
          </w:p>
          <w:p w:rsidR="004D3F5C" w:rsidRPr="000C7296" w:rsidRDefault="004D3F5C" w:rsidP="00D5630E">
            <w:pPr>
              <w:spacing w:line="240" w:lineRule="auto"/>
              <w:ind w:firstLine="0"/>
              <w:jc w:val="left"/>
              <w:rPr>
                <w:rFonts w:ascii="Times New Roman" w:hAnsi="Times New Roman"/>
                <w:i/>
                <w:sz w:val="20"/>
                <w:szCs w:val="20"/>
                <w:lang w:val="en-US" w:eastAsia="ru-RU"/>
              </w:rPr>
            </w:pPr>
          </w:p>
        </w:tc>
      </w:tr>
      <w:tr w:rsidR="004D3F5C" w:rsidRPr="000C7296" w:rsidTr="00190DFD">
        <w:trPr>
          <w:jc w:val="center"/>
        </w:trPr>
        <w:tc>
          <w:tcPr>
            <w:tcW w:w="2500" w:type="pct"/>
          </w:tcPr>
          <w:p w:rsidR="004D3F5C" w:rsidRPr="000C7296" w:rsidRDefault="004D3F5C" w:rsidP="00D5630E">
            <w:pPr>
              <w:spacing w:line="240" w:lineRule="auto"/>
              <w:ind w:firstLine="0"/>
              <w:jc w:val="left"/>
              <w:rPr>
                <w:rFonts w:ascii="Times New Roman" w:hAnsi="Times New Roman"/>
                <w:sz w:val="16"/>
                <w:szCs w:val="20"/>
                <w:lang w:val="en-US" w:eastAsia="ru-RU"/>
              </w:rPr>
            </w:pPr>
          </w:p>
        </w:tc>
        <w:tc>
          <w:tcPr>
            <w:tcW w:w="2500" w:type="pct"/>
          </w:tcPr>
          <w:p w:rsidR="004D3F5C" w:rsidRPr="000C7296" w:rsidRDefault="004D3F5C" w:rsidP="00D5630E">
            <w:pPr>
              <w:spacing w:line="240" w:lineRule="auto"/>
              <w:ind w:firstLine="0"/>
              <w:jc w:val="left"/>
              <w:rPr>
                <w:rFonts w:ascii="Times New Roman" w:hAnsi="Times New Roman"/>
                <w:sz w:val="14"/>
                <w:szCs w:val="20"/>
                <w:lang w:val="en-US" w:eastAsia="ru-RU"/>
              </w:rPr>
            </w:pPr>
          </w:p>
        </w:tc>
      </w:tr>
      <w:tr w:rsidR="004D3F5C" w:rsidRPr="000C7296" w:rsidTr="00190DFD">
        <w:trPr>
          <w:jc w:val="center"/>
        </w:trPr>
        <w:tc>
          <w:tcPr>
            <w:tcW w:w="2500" w:type="pct"/>
          </w:tcPr>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sz w:val="20"/>
                <w:szCs w:val="20"/>
                <w:lang w:eastAsia="ru-RU"/>
              </w:rPr>
              <w:t>В работе пересматривается классическое против</w:t>
            </w:r>
            <w:r w:rsidRPr="000C7296">
              <w:rPr>
                <w:rFonts w:ascii="Times New Roman" w:hAnsi="Times New Roman"/>
                <w:sz w:val="20"/>
                <w:szCs w:val="20"/>
                <w:lang w:eastAsia="ru-RU"/>
              </w:rPr>
              <w:t>о</w:t>
            </w:r>
            <w:r w:rsidRPr="000C7296">
              <w:rPr>
                <w:rFonts w:ascii="Times New Roman" w:hAnsi="Times New Roman"/>
                <w:sz w:val="20"/>
                <w:szCs w:val="20"/>
                <w:lang w:eastAsia="ru-RU"/>
              </w:rPr>
              <w:t>поставление природа/культура на основании новых открытий и исследований «культурных традиций», обнаруженных в природе у различных видов (пчел, муравьев, птиц, обезьян и др.). Особое внимание в статье уделяется социально опосредованным мех</w:t>
            </w:r>
            <w:r w:rsidRPr="000C7296">
              <w:rPr>
                <w:rFonts w:ascii="Times New Roman" w:hAnsi="Times New Roman"/>
                <w:sz w:val="20"/>
                <w:szCs w:val="20"/>
                <w:lang w:eastAsia="ru-RU"/>
              </w:rPr>
              <w:t>а</w:t>
            </w:r>
            <w:r w:rsidRPr="000C7296">
              <w:rPr>
                <w:rFonts w:ascii="Times New Roman" w:hAnsi="Times New Roman"/>
                <w:sz w:val="20"/>
                <w:szCs w:val="20"/>
                <w:lang w:eastAsia="ru-RU"/>
              </w:rPr>
              <w:t>низмам наследования и обучения, рассмотрены н</w:t>
            </w:r>
            <w:r w:rsidRPr="000C7296">
              <w:rPr>
                <w:rFonts w:ascii="Times New Roman" w:hAnsi="Times New Roman"/>
                <w:sz w:val="20"/>
                <w:szCs w:val="20"/>
                <w:lang w:eastAsia="ru-RU"/>
              </w:rPr>
              <w:t>е</w:t>
            </w:r>
            <w:r w:rsidRPr="000C7296">
              <w:rPr>
                <w:rFonts w:ascii="Times New Roman" w:hAnsi="Times New Roman"/>
                <w:sz w:val="20"/>
                <w:szCs w:val="20"/>
                <w:lang w:eastAsia="ru-RU"/>
              </w:rPr>
              <w:t>которые когнитивные основания культурных традиций. В ряде исследований к главной особе</w:t>
            </w:r>
            <w:r w:rsidRPr="000C7296">
              <w:rPr>
                <w:rFonts w:ascii="Times New Roman" w:hAnsi="Times New Roman"/>
                <w:sz w:val="20"/>
                <w:szCs w:val="20"/>
                <w:lang w:eastAsia="ru-RU"/>
              </w:rPr>
              <w:t>н</w:t>
            </w:r>
            <w:r w:rsidRPr="000C7296">
              <w:rPr>
                <w:rFonts w:ascii="Times New Roman" w:hAnsi="Times New Roman"/>
                <w:sz w:val="20"/>
                <w:szCs w:val="20"/>
                <w:lang w:eastAsia="ru-RU"/>
              </w:rPr>
              <w:t>ности культуры, существующей в человеческом сообщес</w:t>
            </w:r>
            <w:r w:rsidRPr="000C7296">
              <w:rPr>
                <w:rFonts w:ascii="Times New Roman" w:hAnsi="Times New Roman"/>
                <w:sz w:val="20"/>
                <w:szCs w:val="20"/>
                <w:lang w:eastAsia="ru-RU"/>
              </w:rPr>
              <w:t>т</w:t>
            </w:r>
            <w:r w:rsidRPr="000C7296">
              <w:rPr>
                <w:rFonts w:ascii="Times New Roman" w:hAnsi="Times New Roman"/>
                <w:sz w:val="20"/>
                <w:szCs w:val="20"/>
                <w:lang w:eastAsia="ru-RU"/>
              </w:rPr>
              <w:t xml:space="preserve">ве, относят ее </w:t>
            </w:r>
            <w:r w:rsidRPr="000C7296">
              <w:rPr>
                <w:rFonts w:ascii="Times New Roman" w:hAnsi="Times New Roman"/>
                <w:i/>
                <w:sz w:val="20"/>
                <w:szCs w:val="20"/>
                <w:lang w:eastAsia="ru-RU"/>
              </w:rPr>
              <w:t>кумулятивных</w:t>
            </w:r>
            <w:r w:rsidRPr="000C7296">
              <w:rPr>
                <w:rFonts w:ascii="Times New Roman" w:hAnsi="Times New Roman"/>
                <w:sz w:val="20"/>
                <w:szCs w:val="20"/>
                <w:lang w:eastAsia="ru-RU"/>
              </w:rPr>
              <w:t xml:space="preserve"> характер. Эта кумул</w:t>
            </w:r>
            <w:r w:rsidRPr="000C7296">
              <w:rPr>
                <w:rFonts w:ascii="Times New Roman" w:hAnsi="Times New Roman"/>
                <w:sz w:val="20"/>
                <w:szCs w:val="20"/>
                <w:lang w:eastAsia="ru-RU"/>
              </w:rPr>
              <w:t>я</w:t>
            </w:r>
            <w:r w:rsidRPr="000C7296">
              <w:rPr>
                <w:rFonts w:ascii="Times New Roman" w:hAnsi="Times New Roman"/>
                <w:sz w:val="20"/>
                <w:szCs w:val="20"/>
                <w:lang w:eastAsia="ru-RU"/>
              </w:rPr>
              <w:t>тивность выражается в способности к социальному развитию, основанному на учете, а</w:t>
            </w:r>
            <w:r w:rsidRPr="000C7296">
              <w:rPr>
                <w:rFonts w:ascii="Times New Roman" w:hAnsi="Times New Roman"/>
                <w:sz w:val="20"/>
                <w:szCs w:val="20"/>
                <w:lang w:eastAsia="ru-RU"/>
              </w:rPr>
              <w:t>к</w:t>
            </w:r>
            <w:r w:rsidRPr="000C7296">
              <w:rPr>
                <w:rFonts w:ascii="Times New Roman" w:hAnsi="Times New Roman"/>
                <w:sz w:val="20"/>
                <w:szCs w:val="20"/>
                <w:lang w:eastAsia="ru-RU"/>
              </w:rPr>
              <w:t>кумуляции и совершенствовании достижений предшествующих поколений и распределенной активности, возн</w:t>
            </w:r>
            <w:r w:rsidRPr="000C7296">
              <w:rPr>
                <w:rFonts w:ascii="Times New Roman" w:hAnsi="Times New Roman"/>
                <w:sz w:val="20"/>
                <w:szCs w:val="20"/>
                <w:lang w:eastAsia="ru-RU"/>
              </w:rPr>
              <w:t>и</w:t>
            </w:r>
            <w:r w:rsidRPr="000C7296">
              <w:rPr>
                <w:rFonts w:ascii="Times New Roman" w:hAnsi="Times New Roman"/>
                <w:sz w:val="20"/>
                <w:szCs w:val="20"/>
                <w:lang w:eastAsia="ru-RU"/>
              </w:rPr>
              <w:t>кающей в результате усложнения системы социал</w:t>
            </w:r>
            <w:r w:rsidRPr="000C7296">
              <w:rPr>
                <w:rFonts w:ascii="Times New Roman" w:hAnsi="Times New Roman"/>
                <w:sz w:val="20"/>
                <w:szCs w:val="20"/>
                <w:lang w:eastAsia="ru-RU"/>
              </w:rPr>
              <w:t>ь</w:t>
            </w:r>
            <w:r w:rsidRPr="000C7296">
              <w:rPr>
                <w:rFonts w:ascii="Times New Roman" w:hAnsi="Times New Roman"/>
                <w:sz w:val="20"/>
                <w:szCs w:val="20"/>
                <w:lang w:eastAsia="ru-RU"/>
              </w:rPr>
              <w:t>ной деятельности и знаний. На примерах возникновения и развития средств ко</w:t>
            </w:r>
            <w:r w:rsidRPr="000C7296">
              <w:rPr>
                <w:rFonts w:ascii="Times New Roman" w:hAnsi="Times New Roman"/>
                <w:sz w:val="20"/>
                <w:szCs w:val="20"/>
                <w:lang w:eastAsia="ru-RU"/>
              </w:rPr>
              <w:t>м</w:t>
            </w:r>
            <w:r w:rsidRPr="000C7296">
              <w:rPr>
                <w:rFonts w:ascii="Times New Roman" w:hAnsi="Times New Roman"/>
                <w:sz w:val="20"/>
                <w:szCs w:val="20"/>
                <w:lang w:eastAsia="ru-RU"/>
              </w:rPr>
              <w:t>муникации, создания орудий труда и новых «те</w:t>
            </w:r>
            <w:r w:rsidRPr="000C7296">
              <w:rPr>
                <w:rFonts w:ascii="Times New Roman" w:hAnsi="Times New Roman"/>
                <w:sz w:val="20"/>
                <w:szCs w:val="20"/>
                <w:lang w:eastAsia="ru-RU"/>
              </w:rPr>
              <w:t>х</w:t>
            </w:r>
            <w:r w:rsidRPr="000C7296">
              <w:rPr>
                <w:rFonts w:ascii="Times New Roman" w:hAnsi="Times New Roman"/>
                <w:sz w:val="20"/>
                <w:szCs w:val="20"/>
                <w:lang w:eastAsia="ru-RU"/>
              </w:rPr>
              <w:t>нологий» их использов</w:t>
            </w:r>
            <w:r w:rsidRPr="000C7296">
              <w:rPr>
                <w:rFonts w:ascii="Times New Roman" w:hAnsi="Times New Roman"/>
                <w:sz w:val="20"/>
                <w:szCs w:val="20"/>
                <w:lang w:eastAsia="ru-RU"/>
              </w:rPr>
              <w:t>а</w:t>
            </w:r>
            <w:r w:rsidRPr="000C7296">
              <w:rPr>
                <w:rFonts w:ascii="Times New Roman" w:hAnsi="Times New Roman"/>
                <w:sz w:val="20"/>
                <w:szCs w:val="20"/>
                <w:lang w:eastAsia="ru-RU"/>
              </w:rPr>
              <w:t>ния, учеными показано, что небольшие кумулятивные явления присутс</w:t>
            </w:r>
            <w:r w:rsidRPr="000C7296">
              <w:rPr>
                <w:rFonts w:ascii="Times New Roman" w:hAnsi="Times New Roman"/>
                <w:sz w:val="20"/>
                <w:szCs w:val="20"/>
                <w:lang w:eastAsia="ru-RU"/>
              </w:rPr>
              <w:t>т</w:t>
            </w:r>
            <w:r w:rsidRPr="000C7296">
              <w:rPr>
                <w:rFonts w:ascii="Times New Roman" w:hAnsi="Times New Roman"/>
                <w:sz w:val="20"/>
                <w:szCs w:val="20"/>
                <w:lang w:eastAsia="ru-RU"/>
              </w:rPr>
              <w:t>вуют и в природе. В связи с этим в исследовании смягчается категоричность точки зрения, согласно которой «культурные традиции» в природе обл</w:t>
            </w:r>
            <w:r w:rsidRPr="000C7296">
              <w:rPr>
                <w:rFonts w:ascii="Times New Roman" w:hAnsi="Times New Roman"/>
                <w:sz w:val="20"/>
                <w:szCs w:val="20"/>
                <w:lang w:eastAsia="ru-RU"/>
              </w:rPr>
              <w:t>а</w:t>
            </w:r>
            <w:r w:rsidRPr="000C7296">
              <w:rPr>
                <w:rFonts w:ascii="Times New Roman" w:hAnsi="Times New Roman"/>
                <w:sz w:val="20"/>
                <w:szCs w:val="20"/>
                <w:lang w:eastAsia="ru-RU"/>
              </w:rPr>
              <w:t xml:space="preserve">дают только </w:t>
            </w:r>
            <w:r w:rsidRPr="000C7296">
              <w:rPr>
                <w:rFonts w:ascii="Times New Roman" w:hAnsi="Times New Roman"/>
                <w:i/>
                <w:sz w:val="20"/>
                <w:szCs w:val="20"/>
                <w:lang w:eastAsia="ru-RU"/>
              </w:rPr>
              <w:t>аккумулирующими</w:t>
            </w:r>
            <w:r w:rsidRPr="000C7296">
              <w:rPr>
                <w:rFonts w:ascii="Times New Roman" w:hAnsi="Times New Roman"/>
                <w:sz w:val="20"/>
                <w:szCs w:val="20"/>
                <w:lang w:eastAsia="ru-RU"/>
              </w:rPr>
              <w:t>, но не кумуляти</w:t>
            </w:r>
            <w:r w:rsidRPr="000C7296">
              <w:rPr>
                <w:rFonts w:ascii="Times New Roman" w:hAnsi="Times New Roman"/>
                <w:sz w:val="20"/>
                <w:szCs w:val="20"/>
                <w:lang w:eastAsia="ru-RU"/>
              </w:rPr>
              <w:t>в</w:t>
            </w:r>
            <w:r w:rsidRPr="000C7296">
              <w:rPr>
                <w:rFonts w:ascii="Times New Roman" w:hAnsi="Times New Roman"/>
                <w:sz w:val="20"/>
                <w:szCs w:val="20"/>
                <w:lang w:eastAsia="ru-RU"/>
              </w:rPr>
              <w:t>ными характеристиками. В работе показаны нео</w:t>
            </w:r>
            <w:r w:rsidRPr="000C7296">
              <w:rPr>
                <w:rFonts w:ascii="Times New Roman" w:hAnsi="Times New Roman"/>
                <w:sz w:val="20"/>
                <w:szCs w:val="20"/>
                <w:lang w:eastAsia="ru-RU"/>
              </w:rPr>
              <w:t>б</w:t>
            </w:r>
            <w:r w:rsidRPr="000C7296">
              <w:rPr>
                <w:rFonts w:ascii="Times New Roman" w:hAnsi="Times New Roman"/>
                <w:sz w:val="20"/>
                <w:szCs w:val="20"/>
                <w:lang w:eastAsia="ru-RU"/>
              </w:rPr>
              <w:t>ходимые индивидуальные когнитивные предп</w:t>
            </w:r>
            <w:r w:rsidRPr="000C7296">
              <w:rPr>
                <w:rFonts w:ascii="Times New Roman" w:hAnsi="Times New Roman"/>
                <w:sz w:val="20"/>
                <w:szCs w:val="20"/>
                <w:lang w:eastAsia="ru-RU"/>
              </w:rPr>
              <w:t>о</w:t>
            </w:r>
            <w:r w:rsidRPr="000C7296">
              <w:rPr>
                <w:rFonts w:ascii="Times New Roman" w:hAnsi="Times New Roman"/>
                <w:sz w:val="20"/>
                <w:szCs w:val="20"/>
                <w:lang w:eastAsia="ru-RU"/>
              </w:rPr>
              <w:t>сылки появления такой кумулятивной культуры. Доказывается, что для объяснения ее возникнов</w:t>
            </w:r>
            <w:r w:rsidRPr="000C7296">
              <w:rPr>
                <w:rFonts w:ascii="Times New Roman" w:hAnsi="Times New Roman"/>
                <w:sz w:val="20"/>
                <w:szCs w:val="20"/>
                <w:lang w:eastAsia="ru-RU"/>
              </w:rPr>
              <w:t>е</w:t>
            </w:r>
            <w:r w:rsidRPr="000C7296">
              <w:rPr>
                <w:rFonts w:ascii="Times New Roman" w:hAnsi="Times New Roman"/>
                <w:sz w:val="20"/>
                <w:szCs w:val="20"/>
                <w:lang w:eastAsia="ru-RU"/>
              </w:rPr>
              <w:t>ния важным также является изучение соц</w:t>
            </w:r>
            <w:r w:rsidRPr="000C7296">
              <w:rPr>
                <w:rFonts w:ascii="Times New Roman" w:hAnsi="Times New Roman"/>
                <w:sz w:val="20"/>
                <w:szCs w:val="20"/>
                <w:lang w:eastAsia="ru-RU"/>
              </w:rPr>
              <w:t>и</w:t>
            </w:r>
            <w:r w:rsidRPr="000C7296">
              <w:rPr>
                <w:rFonts w:ascii="Times New Roman" w:hAnsi="Times New Roman"/>
                <w:sz w:val="20"/>
                <w:szCs w:val="20"/>
                <w:lang w:eastAsia="ru-RU"/>
              </w:rPr>
              <w:t>альной природы коммуникации и учет различных проя</w:t>
            </w:r>
            <w:r w:rsidRPr="000C7296">
              <w:rPr>
                <w:rFonts w:ascii="Times New Roman" w:hAnsi="Times New Roman"/>
                <w:sz w:val="20"/>
                <w:szCs w:val="20"/>
                <w:lang w:eastAsia="ru-RU"/>
              </w:rPr>
              <w:t>в</w:t>
            </w:r>
            <w:r w:rsidRPr="000C7296">
              <w:rPr>
                <w:rFonts w:ascii="Times New Roman" w:hAnsi="Times New Roman"/>
                <w:sz w:val="20"/>
                <w:szCs w:val="20"/>
                <w:lang w:eastAsia="ru-RU"/>
              </w:rPr>
              <w:t>лений «социального интеллекта», необходим</w:t>
            </w:r>
            <w:r w:rsidRPr="000C7296">
              <w:rPr>
                <w:rFonts w:ascii="Times New Roman" w:hAnsi="Times New Roman"/>
                <w:sz w:val="20"/>
                <w:szCs w:val="20"/>
                <w:lang w:eastAsia="ru-RU"/>
              </w:rPr>
              <w:t>о</w:t>
            </w:r>
            <w:r w:rsidRPr="000C7296">
              <w:rPr>
                <w:rFonts w:ascii="Times New Roman" w:hAnsi="Times New Roman"/>
                <w:sz w:val="20"/>
                <w:szCs w:val="20"/>
                <w:lang w:eastAsia="ru-RU"/>
              </w:rPr>
              <w:t>го для формирования интерсубъективных знаний и «социальной памяти». Высказывается предпол</w:t>
            </w:r>
            <w:r w:rsidRPr="000C7296">
              <w:rPr>
                <w:rFonts w:ascii="Times New Roman" w:hAnsi="Times New Roman"/>
                <w:sz w:val="20"/>
                <w:szCs w:val="20"/>
                <w:lang w:eastAsia="ru-RU"/>
              </w:rPr>
              <w:t>о</w:t>
            </w:r>
            <w:r w:rsidRPr="000C7296">
              <w:rPr>
                <w:rFonts w:ascii="Times New Roman" w:hAnsi="Times New Roman"/>
                <w:sz w:val="20"/>
                <w:szCs w:val="20"/>
                <w:lang w:eastAsia="ru-RU"/>
              </w:rPr>
              <w:t>жение, что кумулятивный характер эволюции свойс</w:t>
            </w:r>
            <w:r w:rsidRPr="000C7296">
              <w:rPr>
                <w:rFonts w:ascii="Times New Roman" w:hAnsi="Times New Roman"/>
                <w:sz w:val="20"/>
                <w:szCs w:val="20"/>
                <w:lang w:eastAsia="ru-RU"/>
              </w:rPr>
              <w:t>т</w:t>
            </w:r>
            <w:r w:rsidRPr="000C7296">
              <w:rPr>
                <w:rFonts w:ascii="Times New Roman" w:hAnsi="Times New Roman"/>
                <w:sz w:val="20"/>
                <w:szCs w:val="20"/>
                <w:lang w:eastAsia="ru-RU"/>
              </w:rPr>
              <w:t>венен не только социокультурным, но и другим генетическим и негенетическим системам наслед</w:t>
            </w:r>
            <w:r w:rsidRPr="000C7296">
              <w:rPr>
                <w:rFonts w:ascii="Times New Roman" w:hAnsi="Times New Roman"/>
                <w:sz w:val="20"/>
                <w:szCs w:val="20"/>
                <w:lang w:eastAsia="ru-RU"/>
              </w:rPr>
              <w:t>о</w:t>
            </w:r>
            <w:r w:rsidRPr="000C7296">
              <w:rPr>
                <w:rFonts w:ascii="Times New Roman" w:hAnsi="Times New Roman"/>
                <w:sz w:val="20"/>
                <w:szCs w:val="20"/>
                <w:lang w:eastAsia="ru-RU"/>
              </w:rPr>
              <w:t>вания</w:t>
            </w:r>
          </w:p>
          <w:p w:rsidR="004D3F5C" w:rsidRPr="000C7296" w:rsidRDefault="004D3F5C" w:rsidP="00D5630E">
            <w:pPr>
              <w:spacing w:line="240" w:lineRule="auto"/>
              <w:ind w:firstLine="0"/>
              <w:jc w:val="left"/>
              <w:rPr>
                <w:rFonts w:ascii="Times New Roman" w:hAnsi="Times New Roman"/>
                <w:sz w:val="20"/>
                <w:szCs w:val="20"/>
                <w:lang w:eastAsia="ru-RU"/>
              </w:rPr>
            </w:pPr>
          </w:p>
        </w:tc>
        <w:tc>
          <w:tcPr>
            <w:tcW w:w="2500" w:type="pct"/>
          </w:tcPr>
          <w:p w:rsidR="004D3F5C" w:rsidRPr="000C7296" w:rsidRDefault="004D3F5C" w:rsidP="00D5630E">
            <w:pPr>
              <w:autoSpaceDE w:val="0"/>
              <w:autoSpaceDN w:val="0"/>
              <w:adjustRightInd w:val="0"/>
              <w:spacing w:line="240" w:lineRule="auto"/>
              <w:ind w:firstLine="0"/>
              <w:jc w:val="left"/>
              <w:rPr>
                <w:rFonts w:ascii="Times New Roman" w:hAnsi="Times New Roman"/>
                <w:color w:val="000000"/>
                <w:sz w:val="20"/>
                <w:szCs w:val="20"/>
                <w:lang w:val="en-US" w:eastAsia="ru-RU"/>
              </w:rPr>
            </w:pPr>
            <w:r w:rsidRPr="000C7296">
              <w:rPr>
                <w:rFonts w:ascii="Times New Roman" w:hAnsi="Times New Roman"/>
                <w:color w:val="000000"/>
                <w:sz w:val="20"/>
                <w:szCs w:val="20"/>
                <w:lang w:val="en-US" w:eastAsia="ru-RU"/>
              </w:rPr>
              <w:t>The article revises the classical nature/culture oppos</w:t>
            </w:r>
            <w:r w:rsidRPr="000C7296">
              <w:rPr>
                <w:rFonts w:ascii="Times New Roman" w:hAnsi="Times New Roman"/>
                <w:color w:val="000000"/>
                <w:sz w:val="20"/>
                <w:szCs w:val="20"/>
                <w:lang w:val="en-US" w:eastAsia="ru-RU"/>
              </w:rPr>
              <w:t>i</w:t>
            </w:r>
            <w:r w:rsidRPr="000C7296">
              <w:rPr>
                <w:rFonts w:ascii="Times New Roman" w:hAnsi="Times New Roman"/>
                <w:color w:val="000000"/>
                <w:sz w:val="20"/>
                <w:szCs w:val="20"/>
                <w:lang w:val="en-US" w:eastAsia="ru-RU"/>
              </w:rPr>
              <w:t>tion from the point of new discoveries and studies of "cultural traditions" that were found in nature in di</w:t>
            </w:r>
            <w:r w:rsidRPr="000C7296">
              <w:rPr>
                <w:rFonts w:ascii="Times New Roman" w:hAnsi="Times New Roman"/>
                <w:color w:val="000000"/>
                <w:sz w:val="20"/>
                <w:szCs w:val="20"/>
                <w:lang w:val="en-US" w:eastAsia="ru-RU"/>
              </w:rPr>
              <w:t>f</w:t>
            </w:r>
            <w:r w:rsidRPr="000C7296">
              <w:rPr>
                <w:rFonts w:ascii="Times New Roman" w:hAnsi="Times New Roman"/>
                <w:color w:val="000000"/>
                <w:sz w:val="20"/>
                <w:szCs w:val="20"/>
                <w:lang w:val="en-US" w:eastAsia="ru-RU"/>
              </w:rPr>
              <w:t>ferent species (bees, ants, birds, monkeys, etc.). Sp</w:t>
            </w:r>
            <w:r w:rsidRPr="000C7296">
              <w:rPr>
                <w:rFonts w:ascii="Times New Roman" w:hAnsi="Times New Roman"/>
                <w:color w:val="000000"/>
                <w:sz w:val="20"/>
                <w:szCs w:val="20"/>
                <w:lang w:val="en-US" w:eastAsia="ru-RU"/>
              </w:rPr>
              <w:t>e</w:t>
            </w:r>
            <w:r w:rsidRPr="000C7296">
              <w:rPr>
                <w:rFonts w:ascii="Times New Roman" w:hAnsi="Times New Roman"/>
                <w:color w:val="000000"/>
                <w:sz w:val="20"/>
                <w:szCs w:val="20"/>
                <w:lang w:val="en-US" w:eastAsia="ru-RU"/>
              </w:rPr>
              <w:t>cial attention is given to the socially mediated mech</w:t>
            </w:r>
            <w:r w:rsidRPr="000C7296">
              <w:rPr>
                <w:rFonts w:ascii="Times New Roman" w:hAnsi="Times New Roman"/>
                <w:color w:val="000000"/>
                <w:sz w:val="20"/>
                <w:szCs w:val="20"/>
                <w:lang w:val="en-US" w:eastAsia="ru-RU"/>
              </w:rPr>
              <w:t>a</w:t>
            </w:r>
            <w:r w:rsidRPr="000C7296">
              <w:rPr>
                <w:rFonts w:ascii="Times New Roman" w:hAnsi="Times New Roman"/>
                <w:color w:val="000000"/>
                <w:sz w:val="20"/>
                <w:szCs w:val="20"/>
                <w:lang w:val="en-US" w:eastAsia="ru-RU"/>
              </w:rPr>
              <w:t>nisms of inheritance and learning, considered partic</w:t>
            </w:r>
            <w:r w:rsidRPr="000C7296">
              <w:rPr>
                <w:rFonts w:ascii="Times New Roman" w:hAnsi="Times New Roman"/>
                <w:color w:val="000000"/>
                <w:sz w:val="20"/>
                <w:szCs w:val="20"/>
                <w:lang w:val="en-US" w:eastAsia="ru-RU"/>
              </w:rPr>
              <w:t>u</w:t>
            </w:r>
            <w:r w:rsidRPr="000C7296">
              <w:rPr>
                <w:rFonts w:ascii="Times New Roman" w:hAnsi="Times New Roman"/>
                <w:color w:val="000000"/>
                <w:sz w:val="20"/>
                <w:szCs w:val="20"/>
                <w:lang w:val="en-US" w:eastAsia="ru-RU"/>
              </w:rPr>
              <w:t>lar cognitive foundations of cultural traditions. A number of studies have shown that the main feature of culture that exists in the human community is its c</w:t>
            </w:r>
            <w:r w:rsidRPr="000C7296">
              <w:rPr>
                <w:rFonts w:ascii="Times New Roman" w:hAnsi="Times New Roman"/>
                <w:color w:val="000000"/>
                <w:sz w:val="20"/>
                <w:szCs w:val="20"/>
                <w:lang w:val="en-US" w:eastAsia="ru-RU"/>
              </w:rPr>
              <w:t>u</w:t>
            </w:r>
            <w:r w:rsidRPr="000C7296">
              <w:rPr>
                <w:rFonts w:ascii="Times New Roman" w:hAnsi="Times New Roman"/>
                <w:color w:val="000000"/>
                <w:sz w:val="20"/>
                <w:szCs w:val="20"/>
                <w:lang w:val="en-US" w:eastAsia="ru-RU"/>
              </w:rPr>
              <w:t>mulative nature. Cumulativeness is characterized by the ability to social development that is based on the consideration, accumulation and improvement of the achievements of previous generations and on distri</w:t>
            </w:r>
            <w:r w:rsidRPr="000C7296">
              <w:rPr>
                <w:rFonts w:ascii="Times New Roman" w:hAnsi="Times New Roman"/>
                <w:color w:val="000000"/>
                <w:sz w:val="20"/>
                <w:szCs w:val="20"/>
                <w:lang w:val="en-US" w:eastAsia="ru-RU"/>
              </w:rPr>
              <w:t>b</w:t>
            </w:r>
            <w:r w:rsidRPr="000C7296">
              <w:rPr>
                <w:rFonts w:ascii="Times New Roman" w:hAnsi="Times New Roman"/>
                <w:color w:val="000000"/>
                <w:sz w:val="20"/>
                <w:szCs w:val="20"/>
                <w:lang w:val="en-US" w:eastAsia="ru-RU"/>
              </w:rPr>
              <w:t>uted actions resulting from the increasing complexity of knowledge and social activities. Considering exa</w:t>
            </w:r>
            <w:r w:rsidRPr="000C7296">
              <w:rPr>
                <w:rFonts w:ascii="Times New Roman" w:hAnsi="Times New Roman"/>
                <w:color w:val="000000"/>
                <w:sz w:val="20"/>
                <w:szCs w:val="20"/>
                <w:lang w:val="en-US" w:eastAsia="ru-RU"/>
              </w:rPr>
              <w:t>m</w:t>
            </w:r>
            <w:r w:rsidRPr="000C7296">
              <w:rPr>
                <w:rFonts w:ascii="Times New Roman" w:hAnsi="Times New Roman"/>
                <w:color w:val="000000"/>
                <w:sz w:val="20"/>
                <w:szCs w:val="20"/>
                <w:lang w:val="en-US" w:eastAsia="ru-RU"/>
              </w:rPr>
              <w:t>ples of the origin and development of means of co</w:t>
            </w:r>
            <w:r w:rsidRPr="000C7296">
              <w:rPr>
                <w:rFonts w:ascii="Times New Roman" w:hAnsi="Times New Roman"/>
                <w:color w:val="000000"/>
                <w:sz w:val="20"/>
                <w:szCs w:val="20"/>
                <w:lang w:val="en-US" w:eastAsia="ru-RU"/>
              </w:rPr>
              <w:t>m</w:t>
            </w:r>
            <w:r w:rsidRPr="000C7296">
              <w:rPr>
                <w:rFonts w:ascii="Times New Roman" w:hAnsi="Times New Roman"/>
                <w:color w:val="000000"/>
                <w:sz w:val="20"/>
                <w:szCs w:val="20"/>
                <w:lang w:val="en-US" w:eastAsia="ru-RU"/>
              </w:rPr>
              <w:t>munication, creation of new tools and "technology" of their usage, scientists show that small cumulative e</w:t>
            </w:r>
            <w:r w:rsidRPr="000C7296">
              <w:rPr>
                <w:rFonts w:ascii="Times New Roman" w:hAnsi="Times New Roman"/>
                <w:color w:val="000000"/>
                <w:sz w:val="20"/>
                <w:szCs w:val="20"/>
                <w:lang w:val="en-US" w:eastAsia="ru-RU"/>
              </w:rPr>
              <w:t>f</w:t>
            </w:r>
            <w:r w:rsidRPr="000C7296">
              <w:rPr>
                <w:rFonts w:ascii="Times New Roman" w:hAnsi="Times New Roman"/>
                <w:color w:val="000000"/>
                <w:sz w:val="20"/>
                <w:szCs w:val="20"/>
                <w:lang w:val="en-US" w:eastAsia="ru-RU"/>
              </w:rPr>
              <w:t>fects are presented in nature. In this regard, the work moderates categorical statements, according to which "cultural traditions" in nature have only accumulative and no cumulative characteristics. The article shows the necessary individual cognitive prerequisites for the origin of such cumulative culture. It is also argued that for an explanation of that origin the study of the social grounds of the communication are required, furthe</w:t>
            </w:r>
            <w:r w:rsidRPr="000C7296">
              <w:rPr>
                <w:rFonts w:ascii="Times New Roman" w:hAnsi="Times New Roman"/>
                <w:color w:val="000000"/>
                <w:sz w:val="20"/>
                <w:szCs w:val="20"/>
                <w:lang w:val="en-US" w:eastAsia="ru-RU"/>
              </w:rPr>
              <w:t>r</w:t>
            </w:r>
            <w:r w:rsidRPr="000C7296">
              <w:rPr>
                <w:rFonts w:ascii="Times New Roman" w:hAnsi="Times New Roman"/>
                <w:color w:val="000000"/>
                <w:sz w:val="20"/>
                <w:szCs w:val="20"/>
                <w:lang w:val="en-US" w:eastAsia="ru-RU"/>
              </w:rPr>
              <w:t>more, there is necessity to take into account the var</w:t>
            </w:r>
            <w:r w:rsidRPr="000C7296">
              <w:rPr>
                <w:rFonts w:ascii="Times New Roman" w:hAnsi="Times New Roman"/>
                <w:color w:val="000000"/>
                <w:sz w:val="20"/>
                <w:szCs w:val="20"/>
                <w:lang w:val="en-US" w:eastAsia="ru-RU"/>
              </w:rPr>
              <w:t>i</w:t>
            </w:r>
            <w:r w:rsidRPr="000C7296">
              <w:rPr>
                <w:rFonts w:ascii="Times New Roman" w:hAnsi="Times New Roman"/>
                <w:color w:val="000000"/>
                <w:sz w:val="20"/>
                <w:szCs w:val="20"/>
                <w:lang w:val="en-US" w:eastAsia="ru-RU"/>
              </w:rPr>
              <w:t>ous manifestations of "social intelligence" that is si</w:t>
            </w:r>
            <w:r w:rsidRPr="000C7296">
              <w:rPr>
                <w:rFonts w:ascii="Times New Roman" w:hAnsi="Times New Roman"/>
                <w:color w:val="000000"/>
                <w:sz w:val="20"/>
                <w:szCs w:val="20"/>
                <w:lang w:val="en-US" w:eastAsia="ru-RU"/>
              </w:rPr>
              <w:t>g</w:t>
            </w:r>
            <w:r w:rsidRPr="000C7296">
              <w:rPr>
                <w:rFonts w:ascii="Times New Roman" w:hAnsi="Times New Roman"/>
                <w:color w:val="000000"/>
                <w:sz w:val="20"/>
                <w:szCs w:val="20"/>
                <w:lang w:val="en-US" w:eastAsia="ru-RU"/>
              </w:rPr>
              <w:t>nificant for formation of inter-subjective knowledge and "social memory". It is presupposed that the cum</w:t>
            </w:r>
            <w:r w:rsidRPr="000C7296">
              <w:rPr>
                <w:rFonts w:ascii="Times New Roman" w:hAnsi="Times New Roman"/>
                <w:color w:val="000000"/>
                <w:sz w:val="20"/>
                <w:szCs w:val="20"/>
                <w:lang w:val="en-US" w:eastAsia="ru-RU"/>
              </w:rPr>
              <w:t>u</w:t>
            </w:r>
            <w:r w:rsidRPr="000C7296">
              <w:rPr>
                <w:rFonts w:ascii="Times New Roman" w:hAnsi="Times New Roman"/>
                <w:color w:val="000000"/>
                <w:sz w:val="20"/>
                <w:szCs w:val="20"/>
                <w:lang w:val="en-US" w:eastAsia="ru-RU"/>
              </w:rPr>
              <w:t>lative nature of the evolution is essential not only for sociocultural but also for other genetic and non-genetic inheritance systems</w:t>
            </w:r>
          </w:p>
        </w:tc>
      </w:tr>
      <w:tr w:rsidR="004D3F5C" w:rsidRPr="000C7296" w:rsidTr="00190DFD">
        <w:trPr>
          <w:jc w:val="center"/>
        </w:trPr>
        <w:tc>
          <w:tcPr>
            <w:tcW w:w="2500" w:type="pct"/>
          </w:tcPr>
          <w:p w:rsidR="004D3F5C" w:rsidRPr="000C7296" w:rsidRDefault="004D3F5C" w:rsidP="00D5630E">
            <w:pPr>
              <w:spacing w:line="240" w:lineRule="auto"/>
              <w:ind w:firstLine="0"/>
              <w:jc w:val="left"/>
              <w:rPr>
                <w:rFonts w:ascii="Times New Roman" w:hAnsi="Times New Roman"/>
                <w:sz w:val="20"/>
                <w:szCs w:val="20"/>
                <w:lang w:eastAsia="ru-RU"/>
              </w:rPr>
            </w:pPr>
            <w:r w:rsidRPr="000C7296">
              <w:rPr>
                <w:rFonts w:ascii="Times New Roman" w:hAnsi="Times New Roman"/>
                <w:sz w:val="20"/>
                <w:szCs w:val="20"/>
                <w:lang w:eastAsia="ru-RU"/>
              </w:rPr>
              <w:t xml:space="preserve">Ключевые слова: </w:t>
            </w:r>
            <w:r w:rsidRPr="000C7296">
              <w:rPr>
                <w:rFonts w:ascii="Times New Roman" w:hAnsi="Times New Roman"/>
                <w:caps/>
                <w:sz w:val="20"/>
                <w:szCs w:val="20"/>
                <w:lang w:eastAsia="ru-RU"/>
              </w:rPr>
              <w:t>кумулятивная культура, происхождение культуры, социальный интеллект, негенетическое наследование</w:t>
            </w:r>
          </w:p>
        </w:tc>
        <w:tc>
          <w:tcPr>
            <w:tcW w:w="2500" w:type="pct"/>
          </w:tcPr>
          <w:p w:rsidR="004D3F5C" w:rsidRPr="000C7296" w:rsidRDefault="004D3F5C" w:rsidP="00D5630E">
            <w:pPr>
              <w:spacing w:line="240" w:lineRule="auto"/>
              <w:ind w:firstLine="0"/>
              <w:jc w:val="left"/>
              <w:rPr>
                <w:rFonts w:ascii="Times New Roman" w:hAnsi="Times New Roman"/>
                <w:sz w:val="20"/>
                <w:szCs w:val="20"/>
                <w:lang w:val="en-US" w:eastAsia="ru-RU"/>
              </w:rPr>
            </w:pPr>
            <w:r w:rsidRPr="000C7296">
              <w:rPr>
                <w:rFonts w:ascii="Times New Roman" w:hAnsi="Times New Roman"/>
                <w:sz w:val="20"/>
                <w:szCs w:val="20"/>
                <w:lang w:val="en-US" w:eastAsia="ru-RU"/>
              </w:rPr>
              <w:t xml:space="preserve">Keywords: </w:t>
            </w:r>
            <w:r w:rsidRPr="000C7296">
              <w:rPr>
                <w:rFonts w:ascii="Times New Roman" w:hAnsi="Times New Roman"/>
                <w:caps/>
                <w:sz w:val="20"/>
                <w:szCs w:val="20"/>
                <w:lang w:val="en-US" w:eastAsia="ru-RU"/>
              </w:rPr>
              <w:t>Cumulative CULTURE, origin of culture, social intelligence, non-genetic INHERITANCE</w:t>
            </w:r>
          </w:p>
        </w:tc>
      </w:tr>
    </w:tbl>
    <w:p w:rsidR="004D3F5C" w:rsidRPr="001D35F6" w:rsidRDefault="004D3F5C" w:rsidP="0025026B">
      <w:pPr>
        <w:spacing w:line="240" w:lineRule="auto"/>
        <w:rPr>
          <w:rFonts w:ascii="Times New Roman" w:hAnsi="Times New Roman"/>
          <w:b/>
          <w:sz w:val="24"/>
          <w:szCs w:val="24"/>
          <w:lang w:val="en-US"/>
        </w:rPr>
      </w:pPr>
    </w:p>
    <w:p w:rsidR="004D3F5C" w:rsidRPr="00673D58" w:rsidRDefault="004D3F5C" w:rsidP="00DA7947">
      <w:pPr>
        <w:spacing w:line="360" w:lineRule="auto"/>
        <w:jc w:val="center"/>
        <w:rPr>
          <w:rFonts w:ascii="Times New Roman" w:hAnsi="Times New Roman"/>
          <w:b/>
          <w:sz w:val="32"/>
          <w:szCs w:val="28"/>
        </w:rPr>
      </w:pPr>
      <w:r w:rsidRPr="00673D58">
        <w:rPr>
          <w:rFonts w:ascii="Times New Roman" w:hAnsi="Times New Roman"/>
          <w:b/>
          <w:sz w:val="32"/>
          <w:szCs w:val="28"/>
        </w:rPr>
        <w:t>Природные основания проис</w:t>
      </w:r>
      <w:bookmarkStart w:id="0" w:name="_GoBack"/>
      <w:bookmarkEnd w:id="0"/>
      <w:r w:rsidRPr="00673D58">
        <w:rPr>
          <w:rFonts w:ascii="Times New Roman" w:hAnsi="Times New Roman"/>
          <w:b/>
          <w:sz w:val="32"/>
          <w:szCs w:val="28"/>
        </w:rPr>
        <w:t>хождения культуры</w:t>
      </w:r>
    </w:p>
    <w:p w:rsidR="004D3F5C" w:rsidRPr="00673D58" w:rsidRDefault="004D3F5C" w:rsidP="00DA7947">
      <w:pPr>
        <w:numPr>
          <w:ilvl w:val="0"/>
          <w:numId w:val="7"/>
        </w:numPr>
        <w:spacing w:line="360" w:lineRule="auto"/>
        <w:rPr>
          <w:rFonts w:ascii="Times New Roman" w:hAnsi="Times New Roman"/>
          <w:b/>
          <w:sz w:val="28"/>
          <w:szCs w:val="28"/>
        </w:rPr>
      </w:pPr>
      <w:r w:rsidRPr="00673D58">
        <w:rPr>
          <w:rFonts w:ascii="Times New Roman" w:hAnsi="Times New Roman"/>
          <w:b/>
          <w:sz w:val="28"/>
          <w:szCs w:val="28"/>
        </w:rPr>
        <w:t xml:space="preserve">Природа </w:t>
      </w:r>
      <w:r w:rsidRPr="00673D58">
        <w:rPr>
          <w:rFonts w:ascii="Times New Roman" w:hAnsi="Times New Roman"/>
          <w:b/>
          <w:sz w:val="28"/>
          <w:szCs w:val="28"/>
          <w:lang w:val="en-US"/>
        </w:rPr>
        <w:t>vs</w:t>
      </w:r>
      <w:r w:rsidRPr="00673D58">
        <w:rPr>
          <w:rFonts w:ascii="Times New Roman" w:hAnsi="Times New Roman"/>
          <w:b/>
          <w:sz w:val="28"/>
          <w:szCs w:val="28"/>
        </w:rPr>
        <w:t xml:space="preserve"> культура?</w:t>
      </w:r>
    </w:p>
    <w:p w:rsidR="004D3F5C" w:rsidRDefault="004D3F5C" w:rsidP="00DA7947">
      <w:pPr>
        <w:spacing w:line="360" w:lineRule="auto"/>
        <w:rPr>
          <w:rFonts w:ascii="Times New Roman" w:hAnsi="Times New Roman"/>
          <w:sz w:val="28"/>
          <w:szCs w:val="28"/>
        </w:rPr>
      </w:pPr>
      <w:r w:rsidRPr="003809DD">
        <w:rPr>
          <w:rFonts w:ascii="Times New Roman" w:hAnsi="Times New Roman"/>
          <w:sz w:val="28"/>
          <w:szCs w:val="28"/>
        </w:rPr>
        <w:t>В ХХ и предшествующих веках было принято рассматривать культуру как нечто противостоящее природе, но в начале нынешнего столетия с</w:t>
      </w:r>
      <w:r w:rsidRPr="003809DD">
        <w:rPr>
          <w:rFonts w:ascii="Times New Roman" w:hAnsi="Times New Roman"/>
          <w:sz w:val="28"/>
          <w:szCs w:val="28"/>
        </w:rPr>
        <w:t>и</w:t>
      </w:r>
      <w:r w:rsidRPr="003809DD">
        <w:rPr>
          <w:rFonts w:ascii="Times New Roman" w:hAnsi="Times New Roman"/>
          <w:sz w:val="28"/>
          <w:szCs w:val="28"/>
        </w:rPr>
        <w:t>туация кардинально изменилась. «Культуру», «традиции», «социально опосредованное обучение» ученые находят у самых разных видов живо</w:t>
      </w:r>
      <w:r w:rsidRPr="003809DD">
        <w:rPr>
          <w:rFonts w:ascii="Times New Roman" w:hAnsi="Times New Roman"/>
          <w:sz w:val="28"/>
          <w:szCs w:val="28"/>
        </w:rPr>
        <w:t>т</w:t>
      </w:r>
      <w:r w:rsidRPr="003809DD">
        <w:rPr>
          <w:rFonts w:ascii="Times New Roman" w:hAnsi="Times New Roman"/>
          <w:sz w:val="28"/>
          <w:szCs w:val="28"/>
        </w:rPr>
        <w:t>ных, чье поведение ранее трактовалось как исключительно инстинктивное или генетически обусловленное. Связано это с тем, что в природе были о</w:t>
      </w:r>
      <w:r w:rsidRPr="003809DD">
        <w:rPr>
          <w:rFonts w:ascii="Times New Roman" w:hAnsi="Times New Roman"/>
          <w:sz w:val="28"/>
          <w:szCs w:val="28"/>
        </w:rPr>
        <w:t>т</w:t>
      </w:r>
      <w:r w:rsidRPr="003809DD">
        <w:rPr>
          <w:rFonts w:ascii="Times New Roman" w:hAnsi="Times New Roman"/>
          <w:sz w:val="28"/>
          <w:szCs w:val="28"/>
        </w:rPr>
        <w:t xml:space="preserve">крыты формы адаптации, </w:t>
      </w:r>
      <w:r>
        <w:rPr>
          <w:rFonts w:ascii="Times New Roman" w:hAnsi="Times New Roman"/>
          <w:sz w:val="28"/>
          <w:szCs w:val="28"/>
        </w:rPr>
        <w:t>основанные</w:t>
      </w:r>
      <w:r w:rsidRPr="003809DD">
        <w:rPr>
          <w:rFonts w:ascii="Times New Roman" w:hAnsi="Times New Roman"/>
          <w:sz w:val="28"/>
          <w:szCs w:val="28"/>
        </w:rPr>
        <w:t xml:space="preserve"> </w:t>
      </w:r>
      <w:r>
        <w:rPr>
          <w:rFonts w:ascii="Times New Roman" w:hAnsi="Times New Roman"/>
          <w:sz w:val="28"/>
          <w:szCs w:val="28"/>
        </w:rPr>
        <w:t>на</w:t>
      </w:r>
      <w:r w:rsidRPr="003809DD">
        <w:rPr>
          <w:rFonts w:ascii="Times New Roman" w:hAnsi="Times New Roman"/>
          <w:sz w:val="28"/>
          <w:szCs w:val="28"/>
        </w:rPr>
        <w:t xml:space="preserve"> «изобретени</w:t>
      </w:r>
      <w:r>
        <w:rPr>
          <w:rFonts w:ascii="Times New Roman" w:hAnsi="Times New Roman"/>
          <w:sz w:val="28"/>
          <w:szCs w:val="28"/>
        </w:rPr>
        <w:t>и</w:t>
      </w:r>
      <w:r w:rsidRPr="003809DD">
        <w:rPr>
          <w:rFonts w:ascii="Times New Roman" w:hAnsi="Times New Roman"/>
          <w:sz w:val="28"/>
          <w:szCs w:val="28"/>
        </w:rPr>
        <w:t xml:space="preserve">» или </w:t>
      </w:r>
      <w:r>
        <w:rPr>
          <w:rFonts w:ascii="Times New Roman" w:hAnsi="Times New Roman"/>
          <w:sz w:val="28"/>
          <w:szCs w:val="28"/>
        </w:rPr>
        <w:t>ситуативном</w:t>
      </w:r>
      <w:r w:rsidRPr="003809DD">
        <w:rPr>
          <w:rFonts w:ascii="Times New Roman" w:hAnsi="Times New Roman"/>
          <w:sz w:val="28"/>
          <w:szCs w:val="28"/>
        </w:rPr>
        <w:t xml:space="preserve"> </w:t>
      </w:r>
      <w:r>
        <w:rPr>
          <w:rFonts w:ascii="Times New Roman" w:hAnsi="Times New Roman"/>
          <w:sz w:val="28"/>
          <w:szCs w:val="28"/>
        </w:rPr>
        <w:t>«открытии»</w:t>
      </w:r>
      <w:r w:rsidRPr="003809DD">
        <w:rPr>
          <w:rFonts w:ascii="Times New Roman" w:hAnsi="Times New Roman"/>
          <w:sz w:val="28"/>
          <w:szCs w:val="28"/>
        </w:rPr>
        <w:t xml:space="preserve"> новых форм поведения, которые наследуются в сообществах посредством подражания и обучения, дополняя тем самым генетические механизмы передачи полезных признаков. По аналогии с понятием «фен</w:t>
      </w:r>
      <w:r w:rsidRPr="003809DD">
        <w:rPr>
          <w:rFonts w:ascii="Times New Roman" w:hAnsi="Times New Roman"/>
          <w:sz w:val="28"/>
          <w:szCs w:val="28"/>
        </w:rPr>
        <w:t>о</w:t>
      </w:r>
      <w:r w:rsidRPr="003809DD">
        <w:rPr>
          <w:rFonts w:ascii="Times New Roman" w:hAnsi="Times New Roman"/>
          <w:sz w:val="28"/>
          <w:szCs w:val="28"/>
        </w:rPr>
        <w:t xml:space="preserve">типические признаки» ученые </w:t>
      </w:r>
      <w:r>
        <w:rPr>
          <w:rFonts w:ascii="Times New Roman" w:hAnsi="Times New Roman"/>
          <w:sz w:val="28"/>
          <w:szCs w:val="28"/>
        </w:rPr>
        <w:t xml:space="preserve">стали </w:t>
      </w:r>
      <w:r w:rsidRPr="003809DD">
        <w:rPr>
          <w:rFonts w:ascii="Times New Roman" w:hAnsi="Times New Roman"/>
          <w:sz w:val="28"/>
          <w:szCs w:val="28"/>
        </w:rPr>
        <w:t>использ</w:t>
      </w:r>
      <w:r>
        <w:rPr>
          <w:rFonts w:ascii="Times New Roman" w:hAnsi="Times New Roman"/>
          <w:sz w:val="28"/>
          <w:szCs w:val="28"/>
        </w:rPr>
        <w:t>овать</w:t>
      </w:r>
      <w:r w:rsidRPr="003809DD">
        <w:rPr>
          <w:rFonts w:ascii="Times New Roman" w:hAnsi="Times New Roman"/>
          <w:sz w:val="28"/>
          <w:szCs w:val="28"/>
        </w:rPr>
        <w:t xml:space="preserve"> термин «культурные признаки» (</w:t>
      </w:r>
      <w:r w:rsidRPr="003809DD">
        <w:rPr>
          <w:rFonts w:ascii="Times New Roman" w:hAnsi="Times New Roman"/>
          <w:sz w:val="28"/>
          <w:szCs w:val="28"/>
          <w:lang w:val="en-US"/>
        </w:rPr>
        <w:t>cultural</w:t>
      </w:r>
      <w:r w:rsidRPr="003809DD">
        <w:rPr>
          <w:rFonts w:ascii="Times New Roman" w:hAnsi="Times New Roman"/>
          <w:sz w:val="28"/>
          <w:szCs w:val="28"/>
        </w:rPr>
        <w:t xml:space="preserve"> </w:t>
      </w:r>
      <w:r w:rsidRPr="003809DD">
        <w:rPr>
          <w:rFonts w:ascii="Times New Roman" w:hAnsi="Times New Roman"/>
          <w:sz w:val="28"/>
          <w:szCs w:val="28"/>
          <w:lang w:val="en-US"/>
        </w:rPr>
        <w:t>traits</w:t>
      </w:r>
      <w:r w:rsidRPr="003809DD">
        <w:rPr>
          <w:rFonts w:ascii="Times New Roman" w:hAnsi="Times New Roman"/>
          <w:sz w:val="28"/>
          <w:szCs w:val="28"/>
        </w:rPr>
        <w:t>) и предл</w:t>
      </w:r>
      <w:r>
        <w:rPr>
          <w:rFonts w:ascii="Times New Roman" w:hAnsi="Times New Roman"/>
          <w:sz w:val="28"/>
          <w:szCs w:val="28"/>
        </w:rPr>
        <w:t>ожили</w:t>
      </w:r>
      <w:r w:rsidRPr="003809DD">
        <w:rPr>
          <w:rFonts w:ascii="Times New Roman" w:hAnsi="Times New Roman"/>
          <w:sz w:val="28"/>
          <w:szCs w:val="28"/>
        </w:rPr>
        <w:t xml:space="preserve"> в рамках парадигмы «расширенн</w:t>
      </w:r>
      <w:r w:rsidRPr="003809DD">
        <w:rPr>
          <w:rFonts w:ascii="Times New Roman" w:hAnsi="Times New Roman"/>
          <w:sz w:val="28"/>
          <w:szCs w:val="28"/>
        </w:rPr>
        <w:t>о</w:t>
      </w:r>
      <w:r w:rsidRPr="003809DD">
        <w:rPr>
          <w:rFonts w:ascii="Times New Roman" w:hAnsi="Times New Roman"/>
          <w:sz w:val="28"/>
          <w:szCs w:val="28"/>
        </w:rPr>
        <w:t>го эволюционного синтеза»</w:t>
      </w:r>
      <w:r>
        <w:rPr>
          <w:rFonts w:ascii="Times New Roman" w:hAnsi="Times New Roman"/>
          <w:sz w:val="28"/>
          <w:szCs w:val="28"/>
        </w:rPr>
        <w:t>,</w:t>
      </w:r>
      <w:r w:rsidRPr="003809DD">
        <w:rPr>
          <w:rFonts w:ascii="Times New Roman" w:hAnsi="Times New Roman"/>
          <w:sz w:val="28"/>
          <w:szCs w:val="28"/>
        </w:rPr>
        <w:t xml:space="preserve"> или «инклюзивной наследственности»</w:t>
      </w:r>
      <w:r>
        <w:rPr>
          <w:rFonts w:ascii="Times New Roman" w:hAnsi="Times New Roman"/>
          <w:sz w:val="28"/>
          <w:szCs w:val="28"/>
        </w:rPr>
        <w:t>,</w:t>
      </w:r>
      <w:r w:rsidRPr="003809DD">
        <w:rPr>
          <w:rFonts w:ascii="Times New Roman" w:hAnsi="Times New Roman"/>
          <w:sz w:val="28"/>
          <w:szCs w:val="28"/>
        </w:rPr>
        <w:t xml:space="preserve"> более широкую трактовку понятия «фенотипическая пластичность». В нее вкл</w:t>
      </w:r>
      <w:r w:rsidRPr="003809DD">
        <w:rPr>
          <w:rFonts w:ascii="Times New Roman" w:hAnsi="Times New Roman"/>
          <w:sz w:val="28"/>
          <w:szCs w:val="28"/>
        </w:rPr>
        <w:t>ю</w:t>
      </w:r>
      <w:r w:rsidRPr="003809DD">
        <w:rPr>
          <w:rFonts w:ascii="Times New Roman" w:hAnsi="Times New Roman"/>
          <w:sz w:val="28"/>
          <w:szCs w:val="28"/>
        </w:rPr>
        <w:t>ч</w:t>
      </w:r>
      <w:r>
        <w:rPr>
          <w:rFonts w:ascii="Times New Roman" w:hAnsi="Times New Roman"/>
          <w:sz w:val="28"/>
          <w:szCs w:val="28"/>
        </w:rPr>
        <w:t>или</w:t>
      </w:r>
      <w:r w:rsidRPr="003809DD">
        <w:rPr>
          <w:rFonts w:ascii="Times New Roman" w:hAnsi="Times New Roman"/>
          <w:sz w:val="28"/>
          <w:szCs w:val="28"/>
        </w:rPr>
        <w:t xml:space="preserve"> не только физиологические изменения, появ</w:t>
      </w:r>
      <w:r>
        <w:rPr>
          <w:rFonts w:ascii="Times New Roman" w:hAnsi="Times New Roman"/>
          <w:sz w:val="28"/>
          <w:szCs w:val="28"/>
        </w:rPr>
        <w:t>ляющиеся</w:t>
      </w:r>
      <w:r w:rsidRPr="003809DD">
        <w:rPr>
          <w:rFonts w:ascii="Times New Roman" w:hAnsi="Times New Roman"/>
          <w:sz w:val="28"/>
          <w:szCs w:val="28"/>
        </w:rPr>
        <w:t xml:space="preserve"> в ходе инд</w:t>
      </w:r>
      <w:r w:rsidRPr="003809DD">
        <w:rPr>
          <w:rFonts w:ascii="Times New Roman" w:hAnsi="Times New Roman"/>
          <w:sz w:val="28"/>
          <w:szCs w:val="28"/>
        </w:rPr>
        <w:t>и</w:t>
      </w:r>
      <w:r w:rsidRPr="003809DD">
        <w:rPr>
          <w:rFonts w:ascii="Times New Roman" w:hAnsi="Times New Roman"/>
          <w:sz w:val="28"/>
          <w:szCs w:val="28"/>
        </w:rPr>
        <w:t>видуального развития в определенных природных условиях, но и поведе</w:t>
      </w:r>
      <w:r w:rsidRPr="003809DD">
        <w:rPr>
          <w:rFonts w:ascii="Times New Roman" w:hAnsi="Times New Roman"/>
          <w:sz w:val="28"/>
          <w:szCs w:val="28"/>
        </w:rPr>
        <w:t>н</w:t>
      </w:r>
      <w:r w:rsidRPr="003809DD">
        <w:rPr>
          <w:rFonts w:ascii="Times New Roman" w:hAnsi="Times New Roman"/>
          <w:sz w:val="28"/>
          <w:szCs w:val="28"/>
        </w:rPr>
        <w:t>ческие, и социальные изменения, передаваемые через негенетически</w:t>
      </w:r>
      <w:r>
        <w:rPr>
          <w:rFonts w:ascii="Times New Roman" w:hAnsi="Times New Roman"/>
          <w:sz w:val="28"/>
          <w:szCs w:val="28"/>
        </w:rPr>
        <w:t>е</w:t>
      </w:r>
      <w:r w:rsidRPr="003809DD">
        <w:rPr>
          <w:rFonts w:ascii="Times New Roman" w:hAnsi="Times New Roman"/>
          <w:sz w:val="28"/>
          <w:szCs w:val="28"/>
        </w:rPr>
        <w:t xml:space="preserve"> си</w:t>
      </w:r>
      <w:r w:rsidRPr="003809DD">
        <w:rPr>
          <w:rFonts w:ascii="Times New Roman" w:hAnsi="Times New Roman"/>
          <w:sz w:val="28"/>
          <w:szCs w:val="28"/>
        </w:rPr>
        <w:t>с</w:t>
      </w:r>
      <w:r w:rsidRPr="003809DD">
        <w:rPr>
          <w:rFonts w:ascii="Times New Roman" w:hAnsi="Times New Roman"/>
          <w:sz w:val="28"/>
          <w:szCs w:val="28"/>
        </w:rPr>
        <w:t>темы наследования (эпигенетические, экологические, поведенческие, зн</w:t>
      </w:r>
      <w:r w:rsidRPr="003809DD">
        <w:rPr>
          <w:rFonts w:ascii="Times New Roman" w:hAnsi="Times New Roman"/>
          <w:sz w:val="28"/>
          <w:szCs w:val="28"/>
        </w:rPr>
        <w:t>а</w:t>
      </w:r>
      <w:r w:rsidRPr="003809DD">
        <w:rPr>
          <w:rFonts w:ascii="Times New Roman" w:hAnsi="Times New Roman"/>
          <w:sz w:val="28"/>
          <w:szCs w:val="28"/>
        </w:rPr>
        <w:t>ково-символические)</w:t>
      </w:r>
      <w:r>
        <w:rPr>
          <w:rFonts w:ascii="Times New Roman" w:hAnsi="Times New Roman"/>
          <w:sz w:val="28"/>
          <w:szCs w:val="28"/>
        </w:rPr>
        <w:t xml:space="preserve"> </w:t>
      </w:r>
      <w:r w:rsidRPr="000E2A5D">
        <w:rPr>
          <w:rFonts w:ascii="Times New Roman" w:hAnsi="Times New Roman"/>
          <w:sz w:val="28"/>
          <w:szCs w:val="28"/>
        </w:rPr>
        <w:t>[</w:t>
      </w:r>
      <w:r>
        <w:rPr>
          <w:rFonts w:ascii="Times New Roman" w:hAnsi="Times New Roman"/>
          <w:sz w:val="28"/>
          <w:szCs w:val="28"/>
        </w:rPr>
        <w:t>17, 24</w:t>
      </w:r>
      <w:r w:rsidRPr="000E2A5D">
        <w:rPr>
          <w:rFonts w:ascii="Times New Roman" w:hAnsi="Times New Roman"/>
          <w:sz w:val="28"/>
          <w:szCs w:val="28"/>
        </w:rPr>
        <w:t>]</w:t>
      </w:r>
      <w:r w:rsidRPr="003809DD">
        <w:rPr>
          <w:rFonts w:ascii="Times New Roman" w:hAnsi="Times New Roman"/>
          <w:sz w:val="28"/>
          <w:szCs w:val="28"/>
        </w:rPr>
        <w:t>. В связи с этим в научной литературе можно встретить следующие определения культуры: «Культура – это информ</w:t>
      </w:r>
      <w:r w:rsidRPr="003809DD">
        <w:rPr>
          <w:rFonts w:ascii="Times New Roman" w:hAnsi="Times New Roman"/>
          <w:sz w:val="28"/>
          <w:szCs w:val="28"/>
        </w:rPr>
        <w:t>а</w:t>
      </w:r>
      <w:r w:rsidRPr="003809DD">
        <w:rPr>
          <w:rFonts w:ascii="Times New Roman" w:hAnsi="Times New Roman"/>
          <w:sz w:val="28"/>
          <w:szCs w:val="28"/>
        </w:rPr>
        <w:t xml:space="preserve">ция, способная определять фенотипические признаки индивидов, которые они приобрели от представителя того же вида посредством обучения или подражания» </w:t>
      </w:r>
      <w:r w:rsidRPr="00470EBF">
        <w:rPr>
          <w:rFonts w:ascii="Times New Roman" w:hAnsi="Times New Roman"/>
          <w:sz w:val="28"/>
          <w:szCs w:val="28"/>
        </w:rPr>
        <w:t>[</w:t>
      </w:r>
      <w:r>
        <w:rPr>
          <w:rFonts w:ascii="Times New Roman" w:hAnsi="Times New Roman"/>
          <w:sz w:val="28"/>
          <w:szCs w:val="28"/>
        </w:rPr>
        <w:t>14, с.</w:t>
      </w:r>
      <w:r w:rsidRPr="00470EBF">
        <w:rPr>
          <w:rFonts w:ascii="Times New Roman" w:hAnsi="Times New Roman"/>
          <w:sz w:val="28"/>
          <w:szCs w:val="28"/>
        </w:rPr>
        <w:t xml:space="preserve"> 33]</w:t>
      </w:r>
      <w:r w:rsidRPr="003809DD">
        <w:rPr>
          <w:rFonts w:ascii="Times New Roman" w:hAnsi="Times New Roman"/>
          <w:sz w:val="28"/>
          <w:szCs w:val="28"/>
        </w:rPr>
        <w:t>. «Культура – это часть фенотипической вариати</w:t>
      </w:r>
      <w:r w:rsidRPr="003809DD">
        <w:rPr>
          <w:rFonts w:ascii="Times New Roman" w:hAnsi="Times New Roman"/>
          <w:sz w:val="28"/>
          <w:szCs w:val="28"/>
        </w:rPr>
        <w:t>в</w:t>
      </w:r>
      <w:r w:rsidRPr="003809DD">
        <w:rPr>
          <w:rFonts w:ascii="Times New Roman" w:hAnsi="Times New Roman"/>
          <w:sz w:val="28"/>
          <w:szCs w:val="28"/>
        </w:rPr>
        <w:t>ности (</w:t>
      </w:r>
      <w:r w:rsidRPr="003809DD">
        <w:rPr>
          <w:rFonts w:ascii="Times New Roman" w:hAnsi="Times New Roman"/>
          <w:sz w:val="28"/>
          <w:szCs w:val="28"/>
          <w:lang w:val="en-US"/>
        </w:rPr>
        <w:t>phenotypic</w:t>
      </w:r>
      <w:r w:rsidRPr="003809DD">
        <w:rPr>
          <w:rFonts w:ascii="Times New Roman" w:hAnsi="Times New Roman"/>
          <w:sz w:val="28"/>
          <w:szCs w:val="28"/>
        </w:rPr>
        <w:t xml:space="preserve"> </w:t>
      </w:r>
      <w:r w:rsidRPr="003809DD">
        <w:rPr>
          <w:rFonts w:ascii="Times New Roman" w:hAnsi="Times New Roman"/>
          <w:sz w:val="28"/>
          <w:szCs w:val="28"/>
          <w:lang w:val="en-US"/>
        </w:rPr>
        <w:t>variance</w:t>
      </w:r>
      <w:r w:rsidRPr="003809DD">
        <w:rPr>
          <w:rFonts w:ascii="Times New Roman" w:hAnsi="Times New Roman"/>
          <w:sz w:val="28"/>
          <w:szCs w:val="28"/>
        </w:rPr>
        <w:t>), которая наследуется посредством социального обучения»</w:t>
      </w:r>
      <w:r w:rsidRPr="00470EBF">
        <w:rPr>
          <w:rFonts w:ascii="Times New Roman" w:hAnsi="Times New Roman"/>
          <w:sz w:val="28"/>
          <w:szCs w:val="28"/>
        </w:rPr>
        <w:t xml:space="preserve"> [</w:t>
      </w:r>
      <w:r>
        <w:rPr>
          <w:rFonts w:ascii="Times New Roman" w:hAnsi="Times New Roman"/>
          <w:sz w:val="28"/>
          <w:szCs w:val="28"/>
        </w:rPr>
        <w:t>17,</w:t>
      </w:r>
      <w:r w:rsidRPr="00470EBF">
        <w:rPr>
          <w:rFonts w:ascii="Times New Roman" w:hAnsi="Times New Roman"/>
          <w:sz w:val="28"/>
          <w:szCs w:val="28"/>
        </w:rPr>
        <w:t xml:space="preserve"> с.</w:t>
      </w:r>
      <w:r>
        <w:rPr>
          <w:rFonts w:ascii="Times New Roman" w:hAnsi="Times New Roman"/>
          <w:sz w:val="28"/>
          <w:szCs w:val="28"/>
        </w:rPr>
        <w:t xml:space="preserve"> 303</w:t>
      </w:r>
      <w:r w:rsidRPr="00470EBF">
        <w:rPr>
          <w:rFonts w:ascii="Times New Roman" w:hAnsi="Times New Roman"/>
          <w:sz w:val="28"/>
          <w:szCs w:val="28"/>
        </w:rPr>
        <w:t>]</w:t>
      </w:r>
      <w:r w:rsidRPr="003809DD">
        <w:rPr>
          <w:rFonts w:ascii="Times New Roman" w:hAnsi="Times New Roman"/>
          <w:sz w:val="28"/>
          <w:szCs w:val="28"/>
        </w:rPr>
        <w:t xml:space="preserve">. </w:t>
      </w:r>
    </w:p>
    <w:p w:rsidR="004D3F5C" w:rsidRPr="00BE5DBD" w:rsidRDefault="004D3F5C" w:rsidP="00DA7947">
      <w:pPr>
        <w:spacing w:line="360" w:lineRule="auto"/>
        <w:rPr>
          <w:rFonts w:ascii="Times New Roman" w:hAnsi="Times New Roman"/>
          <w:spacing w:val="-4"/>
          <w:sz w:val="28"/>
          <w:szCs w:val="28"/>
        </w:rPr>
      </w:pPr>
      <w:r w:rsidRPr="00BE5DBD">
        <w:rPr>
          <w:rFonts w:ascii="Times New Roman" w:hAnsi="Times New Roman"/>
          <w:spacing w:val="-4"/>
          <w:sz w:val="28"/>
          <w:szCs w:val="28"/>
        </w:rPr>
        <w:t>Необходимо отметить, что наследование фенотипических (культурных) признаков может происходить не только путем подражания представителям одного видового сообщества, но и других видов. Например, передача особе</w:t>
      </w:r>
      <w:r w:rsidRPr="00BE5DBD">
        <w:rPr>
          <w:rFonts w:ascii="Times New Roman" w:hAnsi="Times New Roman"/>
          <w:spacing w:val="-4"/>
          <w:sz w:val="28"/>
          <w:szCs w:val="28"/>
        </w:rPr>
        <w:t>н</w:t>
      </w:r>
      <w:r w:rsidRPr="00BE5DBD">
        <w:rPr>
          <w:rFonts w:ascii="Times New Roman" w:hAnsi="Times New Roman"/>
          <w:spacing w:val="-4"/>
          <w:sz w:val="28"/>
          <w:szCs w:val="28"/>
        </w:rPr>
        <w:t>ностей («диалектов») коммуникации между различными представителями китообразных, «подслушивание» предупреждающих сигналов других видов, обучение речи, счету, новым социальным навыкам обезьян, попугаев, д</w:t>
      </w:r>
      <w:r w:rsidRPr="00BE5DBD">
        <w:rPr>
          <w:rFonts w:ascii="Times New Roman" w:hAnsi="Times New Roman"/>
          <w:spacing w:val="-4"/>
          <w:sz w:val="28"/>
          <w:szCs w:val="28"/>
        </w:rPr>
        <w:t>о</w:t>
      </w:r>
      <w:r>
        <w:rPr>
          <w:rFonts w:ascii="Times New Roman" w:hAnsi="Times New Roman"/>
          <w:spacing w:val="-4"/>
          <w:sz w:val="28"/>
          <w:szCs w:val="28"/>
        </w:rPr>
        <w:t xml:space="preserve">машних </w:t>
      </w:r>
      <w:r w:rsidRPr="00BE5DBD">
        <w:rPr>
          <w:rFonts w:ascii="Times New Roman" w:hAnsi="Times New Roman"/>
          <w:spacing w:val="-4"/>
          <w:sz w:val="28"/>
          <w:szCs w:val="28"/>
        </w:rPr>
        <w:t>животных говорят о том, что существует межвидовой обмен кул</w:t>
      </w:r>
      <w:r w:rsidRPr="00BE5DBD">
        <w:rPr>
          <w:rFonts w:ascii="Times New Roman" w:hAnsi="Times New Roman"/>
          <w:spacing w:val="-4"/>
          <w:sz w:val="28"/>
          <w:szCs w:val="28"/>
        </w:rPr>
        <w:t>ь</w:t>
      </w:r>
      <w:r w:rsidRPr="00BE5DBD">
        <w:rPr>
          <w:rFonts w:ascii="Times New Roman" w:hAnsi="Times New Roman"/>
          <w:spacing w:val="-4"/>
          <w:sz w:val="28"/>
          <w:szCs w:val="28"/>
        </w:rPr>
        <w:t xml:space="preserve">турными «традициями» и средствами коммуникации [19, 26, 30, 32]. </w:t>
      </w:r>
    </w:p>
    <w:p w:rsidR="004D3F5C" w:rsidRPr="003809DD" w:rsidRDefault="004D3F5C" w:rsidP="00DA7947">
      <w:pPr>
        <w:spacing w:line="360" w:lineRule="auto"/>
        <w:rPr>
          <w:rFonts w:ascii="Times New Roman" w:hAnsi="Times New Roman"/>
          <w:sz w:val="28"/>
          <w:szCs w:val="28"/>
        </w:rPr>
      </w:pPr>
      <w:r w:rsidRPr="003D45CE">
        <w:rPr>
          <w:rFonts w:ascii="Times New Roman" w:hAnsi="Times New Roman"/>
          <w:spacing w:val="-3"/>
          <w:sz w:val="28"/>
          <w:szCs w:val="28"/>
        </w:rPr>
        <w:t>Также следует подчеркнуть, что хотя внимание ученых в исследовании природных традиций направлено главным образом на «поведенческий р</w:t>
      </w:r>
      <w:r w:rsidRPr="003D45CE">
        <w:rPr>
          <w:rFonts w:ascii="Times New Roman" w:hAnsi="Times New Roman"/>
          <w:spacing w:val="-3"/>
          <w:sz w:val="28"/>
          <w:szCs w:val="28"/>
        </w:rPr>
        <w:t>е</w:t>
      </w:r>
      <w:r w:rsidRPr="003D45CE">
        <w:rPr>
          <w:rFonts w:ascii="Times New Roman" w:hAnsi="Times New Roman"/>
          <w:spacing w:val="-3"/>
          <w:sz w:val="28"/>
          <w:szCs w:val="28"/>
        </w:rPr>
        <w:t xml:space="preserve">пертуар», который культурно наследуется и предполагает социально-опосредованные процессы обучения, в их работах, тем не менее, сохраняется общая </w:t>
      </w:r>
      <w:r w:rsidRPr="003D45CE">
        <w:rPr>
          <w:rFonts w:ascii="Times New Roman" w:hAnsi="Times New Roman"/>
          <w:i/>
          <w:spacing w:val="-3"/>
          <w:sz w:val="28"/>
          <w:szCs w:val="28"/>
        </w:rPr>
        <w:t>информационная парадигма</w:t>
      </w:r>
      <w:r w:rsidRPr="003D45CE">
        <w:rPr>
          <w:rFonts w:ascii="Times New Roman" w:hAnsi="Times New Roman"/>
          <w:spacing w:val="-3"/>
          <w:sz w:val="28"/>
          <w:szCs w:val="28"/>
        </w:rPr>
        <w:t xml:space="preserve"> понимания природы культуры [18, 33].</w:t>
      </w:r>
      <w:r w:rsidRPr="003809DD">
        <w:rPr>
          <w:rFonts w:ascii="Times New Roman" w:hAnsi="Times New Roman"/>
          <w:sz w:val="28"/>
          <w:szCs w:val="28"/>
        </w:rPr>
        <w:t xml:space="preserve"> Например</w:t>
      </w:r>
      <w:r>
        <w:rPr>
          <w:rFonts w:ascii="Times New Roman" w:hAnsi="Times New Roman"/>
          <w:sz w:val="28"/>
          <w:szCs w:val="28"/>
        </w:rPr>
        <w:t>,</w:t>
      </w:r>
      <w:r w:rsidRPr="003809DD">
        <w:rPr>
          <w:rFonts w:ascii="Times New Roman" w:hAnsi="Times New Roman"/>
          <w:sz w:val="28"/>
          <w:szCs w:val="28"/>
        </w:rPr>
        <w:t xml:space="preserve"> в работе «Кумулятивная культура человека: сравнительны</w:t>
      </w:r>
      <w:r>
        <w:rPr>
          <w:rFonts w:ascii="Times New Roman" w:hAnsi="Times New Roman"/>
          <w:sz w:val="28"/>
          <w:szCs w:val="28"/>
        </w:rPr>
        <w:t>е</w:t>
      </w:r>
      <w:r w:rsidRPr="003809DD">
        <w:rPr>
          <w:rFonts w:ascii="Times New Roman" w:hAnsi="Times New Roman"/>
          <w:sz w:val="28"/>
          <w:szCs w:val="28"/>
        </w:rPr>
        <w:t xml:space="preserve"> перспективы», суммирующей современные достижения в этой области, Л.</w:t>
      </w:r>
      <w:r>
        <w:rPr>
          <w:rFonts w:ascii="Times New Roman" w:hAnsi="Times New Roman"/>
          <w:sz w:val="28"/>
          <w:szCs w:val="28"/>
        </w:rPr>
        <w:t> </w:t>
      </w:r>
      <w:r w:rsidRPr="003809DD">
        <w:rPr>
          <w:rFonts w:ascii="Times New Roman" w:hAnsi="Times New Roman"/>
          <w:sz w:val="28"/>
          <w:szCs w:val="28"/>
        </w:rPr>
        <w:t>Г.</w:t>
      </w:r>
      <w:r>
        <w:rPr>
          <w:rFonts w:ascii="Times New Roman" w:hAnsi="Times New Roman"/>
          <w:sz w:val="28"/>
          <w:szCs w:val="28"/>
        </w:rPr>
        <w:t> </w:t>
      </w:r>
      <w:r w:rsidRPr="003809DD">
        <w:rPr>
          <w:rFonts w:ascii="Times New Roman" w:hAnsi="Times New Roman"/>
          <w:sz w:val="28"/>
          <w:szCs w:val="28"/>
        </w:rPr>
        <w:t>Дин, Д.</w:t>
      </w:r>
      <w:r>
        <w:rPr>
          <w:rFonts w:ascii="Times New Roman" w:hAnsi="Times New Roman"/>
          <w:sz w:val="28"/>
          <w:szCs w:val="28"/>
        </w:rPr>
        <w:t> </w:t>
      </w:r>
      <w:r w:rsidRPr="003809DD">
        <w:rPr>
          <w:rFonts w:ascii="Times New Roman" w:hAnsi="Times New Roman"/>
          <w:sz w:val="28"/>
          <w:szCs w:val="28"/>
        </w:rPr>
        <w:t>Л.</w:t>
      </w:r>
      <w:r>
        <w:rPr>
          <w:rFonts w:ascii="Times New Roman" w:hAnsi="Times New Roman"/>
          <w:sz w:val="28"/>
          <w:szCs w:val="28"/>
        </w:rPr>
        <w:t> </w:t>
      </w:r>
      <w:r w:rsidRPr="003809DD">
        <w:rPr>
          <w:rFonts w:ascii="Times New Roman" w:hAnsi="Times New Roman"/>
          <w:sz w:val="28"/>
          <w:szCs w:val="28"/>
        </w:rPr>
        <w:t xml:space="preserve">Вале, К. Н. Лаланд, Э. Флинн и Р. Л. Кендал предлагают следующее определение: «Типичные для группы поведенческие образцы, разделяемые представителями сообщества и зависящие от социального обучения и переданной информации» </w:t>
      </w:r>
      <w:r w:rsidRPr="00470EBF">
        <w:rPr>
          <w:rFonts w:ascii="Times New Roman" w:hAnsi="Times New Roman"/>
          <w:sz w:val="28"/>
          <w:szCs w:val="28"/>
        </w:rPr>
        <w:t>[1</w:t>
      </w:r>
      <w:r>
        <w:rPr>
          <w:rFonts w:ascii="Times New Roman" w:hAnsi="Times New Roman"/>
          <w:sz w:val="28"/>
          <w:szCs w:val="28"/>
        </w:rPr>
        <w:t>8</w:t>
      </w:r>
      <w:r w:rsidRPr="00470EBF">
        <w:rPr>
          <w:rFonts w:ascii="Times New Roman" w:hAnsi="Times New Roman"/>
          <w:sz w:val="28"/>
          <w:szCs w:val="28"/>
        </w:rPr>
        <w:t xml:space="preserve">, </w:t>
      </w:r>
      <w:r>
        <w:rPr>
          <w:rFonts w:ascii="Times New Roman" w:hAnsi="Times New Roman"/>
          <w:sz w:val="28"/>
          <w:szCs w:val="28"/>
        </w:rPr>
        <w:t xml:space="preserve">с. </w:t>
      </w:r>
      <w:r w:rsidRPr="00470EBF">
        <w:rPr>
          <w:rFonts w:ascii="Times New Roman" w:hAnsi="Times New Roman"/>
          <w:sz w:val="28"/>
          <w:szCs w:val="28"/>
        </w:rPr>
        <w:t>2</w:t>
      </w:r>
      <w:r>
        <w:rPr>
          <w:rFonts w:ascii="Times New Roman" w:hAnsi="Times New Roman"/>
          <w:sz w:val="28"/>
          <w:szCs w:val="28"/>
        </w:rPr>
        <w:t>8</w:t>
      </w:r>
      <w:r w:rsidRPr="00470EBF">
        <w:rPr>
          <w:rFonts w:ascii="Times New Roman" w:hAnsi="Times New Roman"/>
          <w:sz w:val="28"/>
          <w:szCs w:val="28"/>
        </w:rPr>
        <w:t>5]</w:t>
      </w:r>
      <w:r w:rsidRPr="003809DD">
        <w:rPr>
          <w:rFonts w:ascii="Times New Roman" w:hAnsi="Times New Roman"/>
          <w:sz w:val="28"/>
          <w:szCs w:val="28"/>
        </w:rPr>
        <w:t xml:space="preserve">. </w:t>
      </w:r>
    </w:p>
    <w:p w:rsidR="004D3F5C" w:rsidRPr="00CC7ED9" w:rsidRDefault="004D3F5C" w:rsidP="00DA7947">
      <w:pPr>
        <w:spacing w:line="360" w:lineRule="auto"/>
        <w:rPr>
          <w:rFonts w:ascii="Times New Roman" w:hAnsi="Times New Roman"/>
          <w:spacing w:val="-4"/>
          <w:sz w:val="28"/>
          <w:szCs w:val="28"/>
        </w:rPr>
      </w:pPr>
      <w:r w:rsidRPr="00CC7ED9">
        <w:rPr>
          <w:rFonts w:ascii="Times New Roman" w:hAnsi="Times New Roman"/>
          <w:spacing w:val="-4"/>
          <w:sz w:val="28"/>
          <w:szCs w:val="28"/>
        </w:rPr>
        <w:t>В качестве конкретных примеров, которые ученые относят к «культу</w:t>
      </w:r>
      <w:r w:rsidRPr="00CC7ED9">
        <w:rPr>
          <w:rFonts w:ascii="Times New Roman" w:hAnsi="Times New Roman"/>
          <w:spacing w:val="-4"/>
          <w:sz w:val="28"/>
          <w:szCs w:val="28"/>
        </w:rPr>
        <w:t>р</w:t>
      </w:r>
      <w:r w:rsidRPr="00CC7ED9">
        <w:rPr>
          <w:rFonts w:ascii="Times New Roman" w:hAnsi="Times New Roman"/>
          <w:spacing w:val="-4"/>
          <w:sz w:val="28"/>
          <w:szCs w:val="28"/>
        </w:rPr>
        <w:t>ным традициям» и «социальному обучению», можно привести существов</w:t>
      </w:r>
      <w:r w:rsidRPr="00CC7ED9">
        <w:rPr>
          <w:rFonts w:ascii="Times New Roman" w:hAnsi="Times New Roman"/>
          <w:spacing w:val="-4"/>
          <w:sz w:val="28"/>
          <w:szCs w:val="28"/>
        </w:rPr>
        <w:t>а</w:t>
      </w:r>
      <w:r w:rsidRPr="00CC7ED9">
        <w:rPr>
          <w:rFonts w:ascii="Times New Roman" w:hAnsi="Times New Roman"/>
          <w:spacing w:val="-4"/>
          <w:sz w:val="28"/>
          <w:szCs w:val="28"/>
        </w:rPr>
        <w:t>ние в природе подражания (копирования) новым формам поведения сверчк</w:t>
      </w:r>
      <w:r w:rsidRPr="00CC7ED9">
        <w:rPr>
          <w:rFonts w:ascii="Times New Roman" w:hAnsi="Times New Roman"/>
          <w:spacing w:val="-4"/>
          <w:sz w:val="28"/>
          <w:szCs w:val="28"/>
        </w:rPr>
        <w:t>а</w:t>
      </w:r>
      <w:r w:rsidRPr="00CC7ED9">
        <w:rPr>
          <w:rFonts w:ascii="Times New Roman" w:hAnsi="Times New Roman"/>
          <w:spacing w:val="-4"/>
          <w:sz w:val="28"/>
          <w:szCs w:val="28"/>
        </w:rPr>
        <w:t>ми, пчелами и муравьями на основе «социальной информации» [16, 17, 26], навыков изготовления и использования вспомогательных орудий у дельф</w:t>
      </w:r>
      <w:r w:rsidRPr="00CC7ED9">
        <w:rPr>
          <w:rFonts w:ascii="Times New Roman" w:hAnsi="Times New Roman"/>
          <w:spacing w:val="-4"/>
          <w:sz w:val="28"/>
          <w:szCs w:val="28"/>
        </w:rPr>
        <w:t>и</w:t>
      </w:r>
      <w:r w:rsidRPr="00CC7ED9">
        <w:rPr>
          <w:rFonts w:ascii="Times New Roman" w:hAnsi="Times New Roman"/>
          <w:spacing w:val="-4"/>
          <w:sz w:val="28"/>
          <w:szCs w:val="28"/>
        </w:rPr>
        <w:t>нов, которым они учатся друг у друга [25], освоения и культурной трансл</w:t>
      </w:r>
      <w:r w:rsidRPr="00CC7ED9">
        <w:rPr>
          <w:rFonts w:ascii="Times New Roman" w:hAnsi="Times New Roman"/>
          <w:spacing w:val="-4"/>
          <w:sz w:val="28"/>
          <w:szCs w:val="28"/>
        </w:rPr>
        <w:t>я</w:t>
      </w:r>
      <w:r w:rsidRPr="00CC7ED9">
        <w:rPr>
          <w:rFonts w:ascii="Times New Roman" w:hAnsi="Times New Roman"/>
          <w:spacing w:val="-4"/>
          <w:sz w:val="28"/>
          <w:szCs w:val="28"/>
        </w:rPr>
        <w:t>ции песенных «диалектов» птиц [13], возникновения и социальной передачи новых рационов питания, техник добычи и обработки пищи (например, м</w:t>
      </w:r>
      <w:r w:rsidRPr="00CC7ED9">
        <w:rPr>
          <w:rFonts w:ascii="Times New Roman" w:hAnsi="Times New Roman"/>
          <w:spacing w:val="-4"/>
          <w:sz w:val="28"/>
          <w:szCs w:val="28"/>
        </w:rPr>
        <w:t>ы</w:t>
      </w:r>
      <w:r w:rsidRPr="00CC7ED9">
        <w:rPr>
          <w:rFonts w:ascii="Times New Roman" w:hAnsi="Times New Roman"/>
          <w:spacing w:val="-4"/>
          <w:sz w:val="28"/>
          <w:szCs w:val="28"/>
        </w:rPr>
        <w:t>тье фруктов или раскалывание орехов) у разных видов обезьян [31, 34, 39].</w:t>
      </w:r>
    </w:p>
    <w:p w:rsidR="004D3F5C" w:rsidRPr="000F36DD" w:rsidRDefault="004D3F5C" w:rsidP="00DA7947">
      <w:pPr>
        <w:spacing w:line="360" w:lineRule="auto"/>
        <w:rPr>
          <w:rFonts w:ascii="Times New Roman" w:hAnsi="Times New Roman"/>
          <w:sz w:val="28"/>
          <w:szCs w:val="28"/>
        </w:rPr>
      </w:pPr>
      <w:r w:rsidRPr="000F36DD">
        <w:rPr>
          <w:rFonts w:ascii="Times New Roman" w:hAnsi="Times New Roman"/>
          <w:sz w:val="28"/>
          <w:szCs w:val="28"/>
        </w:rPr>
        <w:t>Открытие данных «традиций» создало необходимость поиска истоков культуры в природе и позволило пересмотреть утверждение, что культура является одним из основных отличительных признаков человека. В резул</w:t>
      </w:r>
      <w:r w:rsidRPr="000F36DD">
        <w:rPr>
          <w:rFonts w:ascii="Times New Roman" w:hAnsi="Times New Roman"/>
          <w:sz w:val="28"/>
          <w:szCs w:val="28"/>
        </w:rPr>
        <w:t>ь</w:t>
      </w:r>
      <w:r w:rsidRPr="000F36DD">
        <w:rPr>
          <w:rFonts w:ascii="Times New Roman" w:hAnsi="Times New Roman"/>
          <w:sz w:val="28"/>
          <w:szCs w:val="28"/>
        </w:rPr>
        <w:t>тате проведения дальнейших исследований многие ученые перестали столь однозначно противопоставлять природу и культуру, но сохранили намер</w:t>
      </w:r>
      <w:r w:rsidRPr="000F36DD">
        <w:rPr>
          <w:rFonts w:ascii="Times New Roman" w:hAnsi="Times New Roman"/>
          <w:sz w:val="28"/>
          <w:szCs w:val="28"/>
        </w:rPr>
        <w:t>е</w:t>
      </w:r>
      <w:r w:rsidRPr="000F36DD">
        <w:rPr>
          <w:rFonts w:ascii="Times New Roman" w:hAnsi="Times New Roman"/>
          <w:sz w:val="28"/>
          <w:szCs w:val="28"/>
        </w:rPr>
        <w:t>нье найти то особенное в социокультурном развитии человечества, благ</w:t>
      </w:r>
      <w:r w:rsidRPr="000F36DD">
        <w:rPr>
          <w:rFonts w:ascii="Times New Roman" w:hAnsi="Times New Roman"/>
          <w:sz w:val="28"/>
          <w:szCs w:val="28"/>
        </w:rPr>
        <w:t>о</w:t>
      </w:r>
      <w:r w:rsidRPr="000F36DD">
        <w:rPr>
          <w:rFonts w:ascii="Times New Roman" w:hAnsi="Times New Roman"/>
          <w:sz w:val="28"/>
          <w:szCs w:val="28"/>
        </w:rPr>
        <w:t>даря чему ему удалось достичь столь многого (например, полета в космос), в отличие от не столь выдающихся «культурных достижени</w:t>
      </w:r>
      <w:r>
        <w:rPr>
          <w:rFonts w:ascii="Times New Roman" w:hAnsi="Times New Roman"/>
          <w:sz w:val="28"/>
          <w:szCs w:val="28"/>
        </w:rPr>
        <w:t>й</w:t>
      </w:r>
      <w:r w:rsidRPr="000F36DD">
        <w:rPr>
          <w:rFonts w:ascii="Times New Roman" w:hAnsi="Times New Roman"/>
          <w:sz w:val="28"/>
          <w:szCs w:val="28"/>
        </w:rPr>
        <w:t xml:space="preserve">» в природе. </w:t>
      </w:r>
      <w:r>
        <w:rPr>
          <w:rFonts w:ascii="Times New Roman" w:hAnsi="Times New Roman"/>
          <w:sz w:val="28"/>
          <w:szCs w:val="28"/>
        </w:rPr>
        <w:t>Такими</w:t>
      </w:r>
      <w:r w:rsidRPr="000F36DD">
        <w:rPr>
          <w:rFonts w:ascii="Times New Roman" w:hAnsi="Times New Roman"/>
          <w:sz w:val="28"/>
          <w:szCs w:val="28"/>
        </w:rPr>
        <w:t xml:space="preserve"> отличительны</w:t>
      </w:r>
      <w:r>
        <w:rPr>
          <w:rFonts w:ascii="Times New Roman" w:hAnsi="Times New Roman"/>
          <w:sz w:val="28"/>
          <w:szCs w:val="28"/>
        </w:rPr>
        <w:t>ми</w:t>
      </w:r>
      <w:r w:rsidRPr="000F36DD">
        <w:rPr>
          <w:rFonts w:ascii="Times New Roman" w:hAnsi="Times New Roman"/>
          <w:sz w:val="28"/>
          <w:szCs w:val="28"/>
        </w:rPr>
        <w:t xml:space="preserve"> признак</w:t>
      </w:r>
      <w:r>
        <w:rPr>
          <w:rFonts w:ascii="Times New Roman" w:hAnsi="Times New Roman"/>
          <w:sz w:val="28"/>
          <w:szCs w:val="28"/>
        </w:rPr>
        <w:t>ами</w:t>
      </w:r>
      <w:r w:rsidRPr="000F36DD">
        <w:rPr>
          <w:rFonts w:ascii="Times New Roman" w:hAnsi="Times New Roman"/>
          <w:sz w:val="28"/>
          <w:szCs w:val="28"/>
        </w:rPr>
        <w:t xml:space="preserve"> </w:t>
      </w:r>
      <w:r>
        <w:rPr>
          <w:rFonts w:ascii="Times New Roman" w:hAnsi="Times New Roman"/>
          <w:sz w:val="28"/>
          <w:szCs w:val="28"/>
        </w:rPr>
        <w:t xml:space="preserve">некоторые </w:t>
      </w:r>
      <w:r w:rsidRPr="000F36DD">
        <w:rPr>
          <w:rFonts w:ascii="Times New Roman" w:hAnsi="Times New Roman"/>
          <w:sz w:val="28"/>
          <w:szCs w:val="28"/>
        </w:rPr>
        <w:t xml:space="preserve">ученые называют </w:t>
      </w:r>
      <w:r w:rsidRPr="000F36DD">
        <w:rPr>
          <w:rFonts w:ascii="Times New Roman" w:hAnsi="Times New Roman"/>
          <w:i/>
          <w:sz w:val="28"/>
          <w:szCs w:val="28"/>
        </w:rPr>
        <w:t>кумул</w:t>
      </w:r>
      <w:r w:rsidRPr="000F36DD">
        <w:rPr>
          <w:rFonts w:ascii="Times New Roman" w:hAnsi="Times New Roman"/>
          <w:i/>
          <w:sz w:val="28"/>
          <w:szCs w:val="28"/>
        </w:rPr>
        <w:t>я</w:t>
      </w:r>
      <w:r w:rsidRPr="000F36DD">
        <w:rPr>
          <w:rFonts w:ascii="Times New Roman" w:hAnsi="Times New Roman"/>
          <w:i/>
          <w:sz w:val="28"/>
          <w:szCs w:val="28"/>
        </w:rPr>
        <w:t>тивный характер культуры</w:t>
      </w:r>
      <w:r w:rsidRPr="000F36DD">
        <w:rPr>
          <w:rFonts w:ascii="Times New Roman" w:hAnsi="Times New Roman"/>
          <w:sz w:val="28"/>
          <w:szCs w:val="28"/>
        </w:rPr>
        <w:t xml:space="preserve"> и наличие </w:t>
      </w:r>
      <w:r w:rsidRPr="000F36DD">
        <w:rPr>
          <w:rFonts w:ascii="Times New Roman" w:hAnsi="Times New Roman"/>
          <w:i/>
          <w:sz w:val="28"/>
          <w:szCs w:val="28"/>
        </w:rPr>
        <w:t xml:space="preserve">открытой системы </w:t>
      </w:r>
      <w:r w:rsidRPr="000F36DD">
        <w:rPr>
          <w:rFonts w:ascii="Times New Roman" w:hAnsi="Times New Roman"/>
          <w:sz w:val="28"/>
          <w:szCs w:val="28"/>
        </w:rPr>
        <w:t>языка и других знаковых систем (математики, письменности, выразительных средств и</w:t>
      </w:r>
      <w:r w:rsidRPr="000F36DD">
        <w:rPr>
          <w:rFonts w:ascii="Times New Roman" w:hAnsi="Times New Roman"/>
          <w:sz w:val="28"/>
          <w:szCs w:val="28"/>
        </w:rPr>
        <w:t>с</w:t>
      </w:r>
      <w:r w:rsidRPr="000F36DD">
        <w:rPr>
          <w:rFonts w:ascii="Times New Roman" w:hAnsi="Times New Roman"/>
          <w:sz w:val="28"/>
          <w:szCs w:val="28"/>
        </w:rPr>
        <w:t xml:space="preserve">кусства) [4, 18, 21]. </w:t>
      </w:r>
    </w:p>
    <w:p w:rsidR="004D3F5C" w:rsidRPr="000F36DD" w:rsidRDefault="004D3F5C" w:rsidP="00DA7947">
      <w:pPr>
        <w:spacing w:line="360" w:lineRule="auto"/>
        <w:rPr>
          <w:rFonts w:ascii="Times New Roman" w:hAnsi="Times New Roman"/>
          <w:spacing w:val="-2"/>
          <w:sz w:val="28"/>
          <w:szCs w:val="28"/>
        </w:rPr>
      </w:pPr>
      <w:r w:rsidRPr="000F36DD">
        <w:rPr>
          <w:rFonts w:ascii="Times New Roman" w:hAnsi="Times New Roman"/>
          <w:spacing w:val="-2"/>
          <w:sz w:val="28"/>
          <w:szCs w:val="28"/>
        </w:rPr>
        <w:t>Существование конвенциональных знаковых систем и опредмеченных в них форм знания часто рассматривается в качестве главной основы кул</w:t>
      </w:r>
      <w:r w:rsidRPr="000F36DD">
        <w:rPr>
          <w:rFonts w:ascii="Times New Roman" w:hAnsi="Times New Roman"/>
          <w:spacing w:val="-2"/>
          <w:sz w:val="28"/>
          <w:szCs w:val="28"/>
        </w:rPr>
        <w:t>ь</w:t>
      </w:r>
      <w:r w:rsidRPr="000F36DD">
        <w:rPr>
          <w:rFonts w:ascii="Times New Roman" w:hAnsi="Times New Roman"/>
          <w:spacing w:val="-2"/>
          <w:sz w:val="28"/>
          <w:szCs w:val="28"/>
        </w:rPr>
        <w:t>туры. Например, в «теории двойного наследования»</w:t>
      </w:r>
      <w:r>
        <w:rPr>
          <w:rFonts w:ascii="Times New Roman" w:hAnsi="Times New Roman"/>
          <w:spacing w:val="-2"/>
          <w:sz w:val="28"/>
          <w:szCs w:val="28"/>
        </w:rPr>
        <w:t xml:space="preserve"> и в</w:t>
      </w:r>
      <w:r w:rsidRPr="000F36DD">
        <w:rPr>
          <w:rFonts w:ascii="Times New Roman" w:hAnsi="Times New Roman"/>
          <w:spacing w:val="-2"/>
          <w:sz w:val="28"/>
          <w:szCs w:val="28"/>
        </w:rPr>
        <w:t xml:space="preserve"> работах М. К. Пе</w:t>
      </w:r>
      <w:r w:rsidRPr="000F36DD">
        <w:rPr>
          <w:rFonts w:ascii="Times New Roman" w:hAnsi="Times New Roman"/>
          <w:spacing w:val="-2"/>
          <w:sz w:val="28"/>
          <w:szCs w:val="28"/>
        </w:rPr>
        <w:t>т</w:t>
      </w:r>
      <w:r w:rsidRPr="000F36DD">
        <w:rPr>
          <w:rFonts w:ascii="Times New Roman" w:hAnsi="Times New Roman"/>
          <w:spacing w:val="-2"/>
          <w:sz w:val="28"/>
          <w:szCs w:val="28"/>
        </w:rPr>
        <w:t>рова, Ю. С. Стёпина, Л. Кавалли-Сфорца, Ч.</w:t>
      </w:r>
      <w:r w:rsidRPr="000F36DD">
        <w:rPr>
          <w:rFonts w:ascii="Times New Roman" w:hAnsi="Times New Roman"/>
          <w:b/>
          <w:spacing w:val="-2"/>
          <w:sz w:val="28"/>
          <w:szCs w:val="28"/>
          <w:lang w:val="en-US"/>
        </w:rPr>
        <w:t> </w:t>
      </w:r>
      <w:r w:rsidRPr="000F36DD">
        <w:rPr>
          <w:rFonts w:ascii="Times New Roman" w:hAnsi="Times New Roman"/>
          <w:spacing w:val="-2"/>
          <w:sz w:val="28"/>
          <w:szCs w:val="28"/>
        </w:rPr>
        <w:t>Ламсдена, Э.</w:t>
      </w:r>
      <w:r w:rsidRPr="000F36DD">
        <w:rPr>
          <w:rFonts w:ascii="Times New Roman" w:hAnsi="Times New Roman"/>
          <w:spacing w:val="-2"/>
          <w:sz w:val="28"/>
          <w:szCs w:val="28"/>
          <w:lang w:val="en-US"/>
        </w:rPr>
        <w:t> </w:t>
      </w:r>
      <w:r w:rsidRPr="000F36DD">
        <w:rPr>
          <w:rFonts w:ascii="Times New Roman" w:hAnsi="Times New Roman"/>
          <w:spacing w:val="-2"/>
          <w:sz w:val="28"/>
          <w:szCs w:val="28"/>
        </w:rPr>
        <w:t>Уилсона, Е.</w:t>
      </w:r>
      <w:r w:rsidRPr="000F36DD">
        <w:rPr>
          <w:rFonts w:ascii="Times New Roman" w:hAnsi="Times New Roman"/>
          <w:spacing w:val="-2"/>
          <w:sz w:val="28"/>
          <w:szCs w:val="28"/>
          <w:lang w:val="en-US"/>
        </w:rPr>
        <w:t> </w:t>
      </w:r>
      <w:r>
        <w:rPr>
          <w:rFonts w:ascii="Times New Roman" w:hAnsi="Times New Roman"/>
          <w:spacing w:val="-2"/>
          <w:sz w:val="28"/>
          <w:szCs w:val="28"/>
        </w:rPr>
        <w:t>Яблонки и</w:t>
      </w:r>
      <w:r w:rsidRPr="000F36DD">
        <w:rPr>
          <w:rFonts w:ascii="Times New Roman" w:hAnsi="Times New Roman"/>
          <w:spacing w:val="-2"/>
          <w:sz w:val="28"/>
          <w:szCs w:val="28"/>
        </w:rPr>
        <w:t xml:space="preserve"> М.</w:t>
      </w:r>
      <w:r w:rsidRPr="000F36DD">
        <w:rPr>
          <w:rFonts w:ascii="Times New Roman" w:hAnsi="Times New Roman"/>
          <w:spacing w:val="-2"/>
          <w:sz w:val="28"/>
          <w:szCs w:val="28"/>
          <w:lang w:val="en-US"/>
        </w:rPr>
        <w:t> </w:t>
      </w:r>
      <w:r>
        <w:rPr>
          <w:rFonts w:ascii="Times New Roman" w:hAnsi="Times New Roman"/>
          <w:spacing w:val="-2"/>
          <w:sz w:val="28"/>
          <w:szCs w:val="28"/>
        </w:rPr>
        <w:t xml:space="preserve">Лам </w:t>
      </w:r>
      <w:r w:rsidRPr="000F36DD">
        <w:rPr>
          <w:rFonts w:ascii="Times New Roman" w:hAnsi="Times New Roman"/>
          <w:spacing w:val="-2"/>
          <w:sz w:val="28"/>
          <w:szCs w:val="28"/>
        </w:rPr>
        <w:t>культура и культурное наследование связыва</w:t>
      </w:r>
      <w:r>
        <w:rPr>
          <w:rFonts w:ascii="Times New Roman" w:hAnsi="Times New Roman"/>
          <w:spacing w:val="-2"/>
          <w:sz w:val="28"/>
          <w:szCs w:val="28"/>
        </w:rPr>
        <w:t>ю</w:t>
      </w:r>
      <w:r w:rsidRPr="000F36DD">
        <w:rPr>
          <w:rFonts w:ascii="Times New Roman" w:hAnsi="Times New Roman"/>
          <w:spacing w:val="-2"/>
          <w:sz w:val="28"/>
          <w:szCs w:val="28"/>
        </w:rPr>
        <w:t>тся именно со знаковыми системами («социокодом»). По мнению исследоват</w:t>
      </w:r>
      <w:r w:rsidRPr="000F36DD">
        <w:rPr>
          <w:rFonts w:ascii="Times New Roman" w:hAnsi="Times New Roman"/>
          <w:spacing w:val="-2"/>
          <w:sz w:val="28"/>
          <w:szCs w:val="28"/>
        </w:rPr>
        <w:t>е</w:t>
      </w:r>
      <w:r w:rsidRPr="000F36DD">
        <w:rPr>
          <w:rFonts w:ascii="Times New Roman" w:hAnsi="Times New Roman"/>
          <w:spacing w:val="-2"/>
          <w:sz w:val="28"/>
          <w:szCs w:val="28"/>
        </w:rPr>
        <w:t>лей, они создают условия для внебиологического кодирования и наследов</w:t>
      </w:r>
      <w:r w:rsidRPr="000F36DD">
        <w:rPr>
          <w:rFonts w:ascii="Times New Roman" w:hAnsi="Times New Roman"/>
          <w:spacing w:val="-2"/>
          <w:sz w:val="28"/>
          <w:szCs w:val="28"/>
        </w:rPr>
        <w:t>а</w:t>
      </w:r>
      <w:r w:rsidRPr="000F36DD">
        <w:rPr>
          <w:rFonts w:ascii="Times New Roman" w:hAnsi="Times New Roman"/>
          <w:spacing w:val="-2"/>
          <w:sz w:val="28"/>
          <w:szCs w:val="28"/>
        </w:rPr>
        <w:t>ния информации последующими поколениями, что обеспечивает кумул</w:t>
      </w:r>
      <w:r w:rsidRPr="000F36DD">
        <w:rPr>
          <w:rFonts w:ascii="Times New Roman" w:hAnsi="Times New Roman"/>
          <w:spacing w:val="-2"/>
          <w:sz w:val="28"/>
          <w:szCs w:val="28"/>
        </w:rPr>
        <w:t>я</w:t>
      </w:r>
      <w:r w:rsidRPr="000F36DD">
        <w:rPr>
          <w:rFonts w:ascii="Times New Roman" w:hAnsi="Times New Roman"/>
          <w:spacing w:val="-2"/>
          <w:sz w:val="28"/>
          <w:szCs w:val="28"/>
        </w:rPr>
        <w:t>тивную эволюцию и более быструю и эффективную адаптацию к среде, так как в наследуемых знаниях и системе коллективных действий накапливае</w:t>
      </w:r>
      <w:r w:rsidRPr="000F36DD">
        <w:rPr>
          <w:rFonts w:ascii="Times New Roman" w:hAnsi="Times New Roman"/>
          <w:spacing w:val="-2"/>
          <w:sz w:val="28"/>
          <w:szCs w:val="28"/>
        </w:rPr>
        <w:t>т</w:t>
      </w:r>
      <w:r w:rsidRPr="000F36DD">
        <w:rPr>
          <w:rFonts w:ascii="Times New Roman" w:hAnsi="Times New Roman"/>
          <w:spacing w:val="-2"/>
          <w:sz w:val="28"/>
          <w:szCs w:val="28"/>
        </w:rPr>
        <w:t>ся опыт прошлых поколений [6].</w:t>
      </w:r>
    </w:p>
    <w:p w:rsidR="004D3F5C" w:rsidRPr="00EA7DF1" w:rsidRDefault="004D3F5C" w:rsidP="00DA7947">
      <w:pPr>
        <w:spacing w:line="360" w:lineRule="auto"/>
        <w:rPr>
          <w:rFonts w:ascii="Times New Roman" w:hAnsi="Times New Roman"/>
          <w:sz w:val="24"/>
          <w:szCs w:val="28"/>
        </w:rPr>
      </w:pPr>
      <w:r w:rsidRPr="003809DD">
        <w:rPr>
          <w:rFonts w:ascii="Times New Roman" w:hAnsi="Times New Roman"/>
          <w:sz w:val="28"/>
          <w:szCs w:val="28"/>
        </w:rPr>
        <w:t>Однако в исследованиях в области теории сигнального и/или инфо</w:t>
      </w:r>
      <w:r w:rsidRPr="003809DD">
        <w:rPr>
          <w:rFonts w:ascii="Times New Roman" w:hAnsi="Times New Roman"/>
          <w:sz w:val="28"/>
          <w:szCs w:val="28"/>
        </w:rPr>
        <w:t>р</w:t>
      </w:r>
      <w:r w:rsidRPr="003809DD">
        <w:rPr>
          <w:rFonts w:ascii="Times New Roman" w:hAnsi="Times New Roman"/>
          <w:sz w:val="28"/>
          <w:szCs w:val="28"/>
        </w:rPr>
        <w:t>мационного поля, теории экологического наследования, биосемиотики и экосемиотики показана роль различных надындивидуальных знаковых систем в механизмах регуляции и наследования, существующих также и в природных экосистемах. Поэтому ученые говорят о территориальных с</w:t>
      </w:r>
      <w:r w:rsidRPr="003809DD">
        <w:rPr>
          <w:rFonts w:ascii="Times New Roman" w:hAnsi="Times New Roman"/>
          <w:sz w:val="28"/>
          <w:szCs w:val="28"/>
        </w:rPr>
        <w:t>е</w:t>
      </w:r>
      <w:r w:rsidRPr="003809DD">
        <w:rPr>
          <w:rFonts w:ascii="Times New Roman" w:hAnsi="Times New Roman"/>
          <w:sz w:val="28"/>
          <w:szCs w:val="28"/>
        </w:rPr>
        <w:t>миотических «диалектах», «экологической памяти», наследовании экол</w:t>
      </w:r>
      <w:r w:rsidRPr="003809DD">
        <w:rPr>
          <w:rFonts w:ascii="Times New Roman" w:hAnsi="Times New Roman"/>
          <w:sz w:val="28"/>
          <w:szCs w:val="28"/>
        </w:rPr>
        <w:t>о</w:t>
      </w:r>
      <w:r w:rsidRPr="003809DD">
        <w:rPr>
          <w:rFonts w:ascii="Times New Roman" w:hAnsi="Times New Roman"/>
          <w:sz w:val="28"/>
          <w:szCs w:val="28"/>
        </w:rPr>
        <w:t>гических ниш, позволяющих на системном уровне транслировать насле</w:t>
      </w:r>
      <w:r w:rsidRPr="003809DD">
        <w:rPr>
          <w:rFonts w:ascii="Times New Roman" w:hAnsi="Times New Roman"/>
          <w:sz w:val="28"/>
          <w:szCs w:val="28"/>
        </w:rPr>
        <w:t>д</w:t>
      </w:r>
      <w:r w:rsidRPr="003809DD">
        <w:rPr>
          <w:rFonts w:ascii="Times New Roman" w:hAnsi="Times New Roman"/>
          <w:sz w:val="28"/>
          <w:szCs w:val="28"/>
        </w:rPr>
        <w:t>ственную информацию и регулировать социальные процессы в природе посредством различных естественных и условных знаковых систем</w:t>
      </w:r>
      <w:r>
        <w:rPr>
          <w:rFonts w:ascii="Times New Roman" w:hAnsi="Times New Roman"/>
          <w:sz w:val="28"/>
          <w:szCs w:val="28"/>
        </w:rPr>
        <w:t xml:space="preserve"> </w:t>
      </w:r>
      <w:r w:rsidRPr="00800645">
        <w:rPr>
          <w:rFonts w:ascii="Times New Roman" w:hAnsi="Times New Roman"/>
          <w:sz w:val="28"/>
          <w:szCs w:val="28"/>
        </w:rPr>
        <w:t>[</w:t>
      </w:r>
      <w:r>
        <w:rPr>
          <w:rFonts w:ascii="Times New Roman" w:hAnsi="Times New Roman"/>
          <w:sz w:val="28"/>
          <w:szCs w:val="28"/>
        </w:rPr>
        <w:t>7, 29</w:t>
      </w:r>
      <w:r w:rsidRPr="00800645">
        <w:rPr>
          <w:rFonts w:ascii="Times New Roman" w:hAnsi="Times New Roman"/>
          <w:sz w:val="28"/>
          <w:szCs w:val="28"/>
        </w:rPr>
        <w:t>]</w:t>
      </w:r>
      <w:r w:rsidRPr="003809DD">
        <w:rPr>
          <w:rFonts w:ascii="Times New Roman" w:hAnsi="Times New Roman"/>
          <w:sz w:val="28"/>
          <w:szCs w:val="28"/>
        </w:rPr>
        <w:t>.</w:t>
      </w:r>
      <w:r>
        <w:rPr>
          <w:rFonts w:ascii="Times New Roman" w:hAnsi="Times New Roman"/>
          <w:sz w:val="28"/>
          <w:szCs w:val="28"/>
        </w:rPr>
        <w:t xml:space="preserve"> </w:t>
      </w:r>
    </w:p>
    <w:p w:rsidR="004D3F5C" w:rsidRPr="003809DD" w:rsidRDefault="004D3F5C" w:rsidP="00DA7947">
      <w:pPr>
        <w:spacing w:line="360" w:lineRule="auto"/>
        <w:rPr>
          <w:rFonts w:ascii="Times New Roman" w:hAnsi="Times New Roman"/>
          <w:sz w:val="28"/>
          <w:szCs w:val="28"/>
        </w:rPr>
      </w:pPr>
      <w:r>
        <w:rPr>
          <w:rFonts w:ascii="Times New Roman" w:hAnsi="Times New Roman"/>
          <w:sz w:val="28"/>
          <w:szCs w:val="28"/>
        </w:rPr>
        <w:t>Помимо</w:t>
      </w:r>
      <w:r w:rsidRPr="003809DD">
        <w:rPr>
          <w:rFonts w:ascii="Times New Roman" w:hAnsi="Times New Roman"/>
          <w:sz w:val="28"/>
          <w:szCs w:val="28"/>
        </w:rPr>
        <w:t xml:space="preserve"> </w:t>
      </w:r>
      <w:r>
        <w:rPr>
          <w:rFonts w:ascii="Times New Roman" w:hAnsi="Times New Roman"/>
          <w:sz w:val="28"/>
          <w:szCs w:val="28"/>
        </w:rPr>
        <w:t>э</w:t>
      </w:r>
      <w:r w:rsidRPr="003809DD">
        <w:rPr>
          <w:rFonts w:ascii="Times New Roman" w:hAnsi="Times New Roman"/>
          <w:sz w:val="28"/>
          <w:szCs w:val="28"/>
        </w:rPr>
        <w:t>того, во многих современных исследованиях понятие «кул</w:t>
      </w:r>
      <w:r w:rsidRPr="003809DD">
        <w:rPr>
          <w:rFonts w:ascii="Times New Roman" w:hAnsi="Times New Roman"/>
          <w:sz w:val="28"/>
          <w:szCs w:val="28"/>
        </w:rPr>
        <w:t>ь</w:t>
      </w:r>
      <w:r w:rsidRPr="003809DD">
        <w:rPr>
          <w:rFonts w:ascii="Times New Roman" w:hAnsi="Times New Roman"/>
          <w:sz w:val="28"/>
          <w:szCs w:val="28"/>
        </w:rPr>
        <w:t>тура» уже не связывается исключительно с опредмеченными результатами деятельности или знаниями, отраженными в знаковых системах</w:t>
      </w:r>
      <w:r>
        <w:rPr>
          <w:rFonts w:ascii="Times New Roman" w:hAnsi="Times New Roman"/>
          <w:sz w:val="28"/>
          <w:szCs w:val="28"/>
        </w:rPr>
        <w:t xml:space="preserve"> </w:t>
      </w:r>
      <w:r w:rsidRPr="009C4B13">
        <w:rPr>
          <w:rFonts w:ascii="Times New Roman" w:hAnsi="Times New Roman"/>
          <w:sz w:val="28"/>
          <w:szCs w:val="28"/>
        </w:rPr>
        <w:t>[</w:t>
      </w:r>
      <w:r>
        <w:rPr>
          <w:rFonts w:ascii="Times New Roman" w:hAnsi="Times New Roman"/>
          <w:sz w:val="28"/>
          <w:szCs w:val="28"/>
        </w:rPr>
        <w:t>1</w:t>
      </w:r>
      <w:r w:rsidRPr="009C4B13">
        <w:rPr>
          <w:rFonts w:ascii="Times New Roman" w:hAnsi="Times New Roman"/>
          <w:sz w:val="28"/>
          <w:szCs w:val="28"/>
        </w:rPr>
        <w:t>]</w:t>
      </w:r>
      <w:r w:rsidRPr="003809DD">
        <w:rPr>
          <w:rFonts w:ascii="Times New Roman" w:hAnsi="Times New Roman"/>
          <w:sz w:val="28"/>
          <w:szCs w:val="28"/>
        </w:rPr>
        <w:t>. Общая тенденция состоит в ра</w:t>
      </w:r>
      <w:r>
        <w:rPr>
          <w:rFonts w:ascii="Times New Roman" w:hAnsi="Times New Roman"/>
          <w:sz w:val="28"/>
          <w:szCs w:val="28"/>
        </w:rPr>
        <w:t>ссмотрении новых форм поведения, навыков, зн</w:t>
      </w:r>
      <w:r>
        <w:rPr>
          <w:rFonts w:ascii="Times New Roman" w:hAnsi="Times New Roman"/>
          <w:sz w:val="28"/>
          <w:szCs w:val="28"/>
        </w:rPr>
        <w:t>а</w:t>
      </w:r>
      <w:r>
        <w:rPr>
          <w:rFonts w:ascii="Times New Roman" w:hAnsi="Times New Roman"/>
          <w:sz w:val="28"/>
          <w:szCs w:val="28"/>
        </w:rPr>
        <w:t>ний,</w:t>
      </w:r>
      <w:r w:rsidRPr="003809DD">
        <w:rPr>
          <w:rFonts w:ascii="Times New Roman" w:hAnsi="Times New Roman"/>
          <w:sz w:val="28"/>
          <w:szCs w:val="28"/>
        </w:rPr>
        <w:t xml:space="preserve"> которые не кодируются или кодируются генами </w:t>
      </w:r>
      <w:r>
        <w:rPr>
          <w:rFonts w:ascii="Times New Roman" w:hAnsi="Times New Roman"/>
          <w:sz w:val="28"/>
          <w:szCs w:val="28"/>
        </w:rPr>
        <w:t>(знаковыми систем</w:t>
      </w:r>
      <w:r>
        <w:rPr>
          <w:rFonts w:ascii="Times New Roman" w:hAnsi="Times New Roman"/>
          <w:sz w:val="28"/>
          <w:szCs w:val="28"/>
        </w:rPr>
        <w:t>а</w:t>
      </w:r>
      <w:r>
        <w:rPr>
          <w:rFonts w:ascii="Times New Roman" w:hAnsi="Times New Roman"/>
          <w:sz w:val="28"/>
          <w:szCs w:val="28"/>
        </w:rPr>
        <w:t xml:space="preserve">ми) </w:t>
      </w:r>
      <w:r w:rsidRPr="003809DD">
        <w:rPr>
          <w:rFonts w:ascii="Times New Roman" w:hAnsi="Times New Roman"/>
          <w:sz w:val="28"/>
          <w:szCs w:val="28"/>
        </w:rPr>
        <w:t xml:space="preserve">частично и передаются через поколения </w:t>
      </w:r>
      <w:r>
        <w:rPr>
          <w:rFonts w:ascii="Times New Roman" w:hAnsi="Times New Roman"/>
          <w:sz w:val="28"/>
          <w:szCs w:val="28"/>
        </w:rPr>
        <w:t>посредством</w:t>
      </w:r>
      <w:r w:rsidRPr="003809DD">
        <w:rPr>
          <w:rFonts w:ascii="Times New Roman" w:hAnsi="Times New Roman"/>
          <w:sz w:val="28"/>
          <w:szCs w:val="28"/>
        </w:rPr>
        <w:t xml:space="preserve"> механизм</w:t>
      </w:r>
      <w:r>
        <w:rPr>
          <w:rFonts w:ascii="Times New Roman" w:hAnsi="Times New Roman"/>
          <w:sz w:val="28"/>
          <w:szCs w:val="28"/>
        </w:rPr>
        <w:t>ов</w:t>
      </w:r>
      <w:r w:rsidRPr="003809DD">
        <w:rPr>
          <w:rFonts w:ascii="Times New Roman" w:hAnsi="Times New Roman"/>
          <w:sz w:val="28"/>
          <w:szCs w:val="28"/>
        </w:rPr>
        <w:t xml:space="preserve"> об</w:t>
      </w:r>
      <w:r w:rsidRPr="003809DD">
        <w:rPr>
          <w:rFonts w:ascii="Times New Roman" w:hAnsi="Times New Roman"/>
          <w:sz w:val="28"/>
          <w:szCs w:val="28"/>
        </w:rPr>
        <w:t>у</w:t>
      </w:r>
      <w:r w:rsidRPr="003809DD">
        <w:rPr>
          <w:rFonts w:ascii="Times New Roman" w:hAnsi="Times New Roman"/>
          <w:sz w:val="28"/>
          <w:szCs w:val="28"/>
        </w:rPr>
        <w:t>чения. Эти формы поведения связывают</w:t>
      </w:r>
      <w:r>
        <w:rPr>
          <w:rFonts w:ascii="Times New Roman" w:hAnsi="Times New Roman"/>
          <w:sz w:val="28"/>
          <w:szCs w:val="28"/>
        </w:rPr>
        <w:t>,</w:t>
      </w:r>
      <w:r w:rsidRPr="003809DD">
        <w:rPr>
          <w:rFonts w:ascii="Times New Roman" w:hAnsi="Times New Roman"/>
          <w:sz w:val="28"/>
          <w:szCs w:val="28"/>
        </w:rPr>
        <w:t xml:space="preserve"> с одной стороны</w:t>
      </w:r>
      <w:r>
        <w:rPr>
          <w:rFonts w:ascii="Times New Roman" w:hAnsi="Times New Roman"/>
          <w:sz w:val="28"/>
          <w:szCs w:val="28"/>
        </w:rPr>
        <w:t>,</w:t>
      </w:r>
      <w:r w:rsidRPr="003809DD">
        <w:rPr>
          <w:rFonts w:ascii="Times New Roman" w:hAnsi="Times New Roman"/>
          <w:sz w:val="28"/>
          <w:szCs w:val="28"/>
        </w:rPr>
        <w:t xml:space="preserve"> с фенотипич</w:t>
      </w:r>
      <w:r w:rsidRPr="003809DD">
        <w:rPr>
          <w:rFonts w:ascii="Times New Roman" w:hAnsi="Times New Roman"/>
          <w:sz w:val="28"/>
          <w:szCs w:val="28"/>
        </w:rPr>
        <w:t>е</w:t>
      </w:r>
      <w:r w:rsidRPr="003809DD">
        <w:rPr>
          <w:rFonts w:ascii="Times New Roman" w:hAnsi="Times New Roman"/>
          <w:sz w:val="28"/>
          <w:szCs w:val="28"/>
        </w:rPr>
        <w:t xml:space="preserve">ской пластичностью развития </w:t>
      </w:r>
      <w:r w:rsidRPr="003809DD">
        <w:rPr>
          <w:rFonts w:ascii="Times New Roman" w:hAnsi="Times New Roman"/>
          <w:i/>
          <w:sz w:val="28"/>
          <w:szCs w:val="28"/>
        </w:rPr>
        <w:t>индивидов,</w:t>
      </w:r>
      <w:r w:rsidRPr="003809DD">
        <w:rPr>
          <w:rFonts w:ascii="Times New Roman" w:hAnsi="Times New Roman"/>
          <w:sz w:val="28"/>
          <w:szCs w:val="28"/>
        </w:rPr>
        <w:t xml:space="preserve"> с другой стороны</w:t>
      </w:r>
      <w:r>
        <w:rPr>
          <w:rFonts w:ascii="Times New Roman" w:hAnsi="Times New Roman"/>
          <w:sz w:val="28"/>
          <w:szCs w:val="28"/>
        </w:rPr>
        <w:t>,</w:t>
      </w:r>
      <w:r w:rsidRPr="003809DD">
        <w:rPr>
          <w:rFonts w:ascii="Times New Roman" w:hAnsi="Times New Roman"/>
          <w:sz w:val="28"/>
          <w:szCs w:val="28"/>
        </w:rPr>
        <w:t xml:space="preserve"> подчеркивают, что данная пластичность носит </w:t>
      </w:r>
      <w:r w:rsidRPr="00904D76">
        <w:rPr>
          <w:rFonts w:ascii="Times New Roman" w:hAnsi="Times New Roman"/>
          <w:i/>
          <w:sz w:val="28"/>
          <w:szCs w:val="28"/>
        </w:rPr>
        <w:t>социальны</w:t>
      </w:r>
      <w:r>
        <w:rPr>
          <w:rFonts w:ascii="Times New Roman" w:hAnsi="Times New Roman"/>
          <w:i/>
          <w:sz w:val="28"/>
          <w:szCs w:val="28"/>
        </w:rPr>
        <w:t>й</w:t>
      </w:r>
      <w:r>
        <w:rPr>
          <w:rFonts w:ascii="Times New Roman" w:hAnsi="Times New Roman"/>
          <w:sz w:val="28"/>
          <w:szCs w:val="28"/>
        </w:rPr>
        <w:t xml:space="preserve"> характер, позволяя</w:t>
      </w:r>
      <w:r w:rsidRPr="003809DD">
        <w:rPr>
          <w:rFonts w:ascii="Times New Roman" w:hAnsi="Times New Roman"/>
          <w:sz w:val="28"/>
          <w:szCs w:val="28"/>
        </w:rPr>
        <w:t xml:space="preserve"> адаптир</w:t>
      </w:r>
      <w:r w:rsidRPr="003809DD">
        <w:rPr>
          <w:rFonts w:ascii="Times New Roman" w:hAnsi="Times New Roman"/>
          <w:sz w:val="28"/>
          <w:szCs w:val="28"/>
        </w:rPr>
        <w:t>о</w:t>
      </w:r>
      <w:r w:rsidRPr="003809DD">
        <w:rPr>
          <w:rFonts w:ascii="Times New Roman" w:hAnsi="Times New Roman"/>
          <w:sz w:val="28"/>
          <w:szCs w:val="28"/>
        </w:rPr>
        <w:t>ват</w:t>
      </w:r>
      <w:r>
        <w:rPr>
          <w:rFonts w:ascii="Times New Roman" w:hAnsi="Times New Roman"/>
          <w:sz w:val="28"/>
          <w:szCs w:val="28"/>
        </w:rPr>
        <w:t>ь</w:t>
      </w:r>
      <w:r w:rsidRPr="003809DD">
        <w:rPr>
          <w:rFonts w:ascii="Times New Roman" w:hAnsi="Times New Roman"/>
          <w:sz w:val="28"/>
          <w:szCs w:val="28"/>
        </w:rPr>
        <w:t xml:space="preserve">ся к среде </w:t>
      </w:r>
      <w:r>
        <w:rPr>
          <w:rFonts w:ascii="Times New Roman" w:hAnsi="Times New Roman"/>
          <w:sz w:val="28"/>
          <w:szCs w:val="28"/>
        </w:rPr>
        <w:t>не столько</w:t>
      </w:r>
      <w:r w:rsidRPr="003809DD">
        <w:rPr>
          <w:rFonts w:ascii="Times New Roman" w:hAnsi="Times New Roman"/>
          <w:sz w:val="28"/>
          <w:szCs w:val="28"/>
        </w:rPr>
        <w:t xml:space="preserve"> отдельному организму, </w:t>
      </w:r>
      <w:r>
        <w:rPr>
          <w:rFonts w:ascii="Times New Roman" w:hAnsi="Times New Roman"/>
          <w:sz w:val="28"/>
          <w:szCs w:val="28"/>
        </w:rPr>
        <w:t>сколько</w:t>
      </w:r>
      <w:r w:rsidRPr="003809DD">
        <w:rPr>
          <w:rFonts w:ascii="Times New Roman" w:hAnsi="Times New Roman"/>
          <w:sz w:val="28"/>
          <w:szCs w:val="28"/>
        </w:rPr>
        <w:t xml:space="preserve"> всей системе </w:t>
      </w:r>
      <w:r>
        <w:rPr>
          <w:rFonts w:ascii="Times New Roman" w:hAnsi="Times New Roman"/>
          <w:sz w:val="28"/>
          <w:szCs w:val="28"/>
        </w:rPr>
        <w:t>(</w:t>
      </w:r>
      <w:r w:rsidRPr="003809DD">
        <w:rPr>
          <w:rFonts w:ascii="Times New Roman" w:hAnsi="Times New Roman"/>
          <w:sz w:val="28"/>
          <w:szCs w:val="28"/>
        </w:rPr>
        <w:t>экосистеме</w:t>
      </w:r>
      <w:r>
        <w:rPr>
          <w:rFonts w:ascii="Times New Roman" w:hAnsi="Times New Roman"/>
          <w:sz w:val="28"/>
          <w:szCs w:val="28"/>
        </w:rPr>
        <w:t>)</w:t>
      </w:r>
      <w:r w:rsidRPr="003809DD">
        <w:rPr>
          <w:rFonts w:ascii="Times New Roman" w:hAnsi="Times New Roman"/>
          <w:sz w:val="28"/>
          <w:szCs w:val="28"/>
        </w:rPr>
        <w:t xml:space="preserve"> организмов </w:t>
      </w:r>
      <w:r>
        <w:rPr>
          <w:rFonts w:ascii="Times New Roman" w:hAnsi="Times New Roman"/>
          <w:sz w:val="28"/>
          <w:szCs w:val="28"/>
        </w:rPr>
        <w:t xml:space="preserve">и </w:t>
      </w:r>
      <w:r w:rsidRPr="003809DD">
        <w:rPr>
          <w:rFonts w:ascii="Times New Roman" w:hAnsi="Times New Roman"/>
          <w:sz w:val="28"/>
          <w:szCs w:val="28"/>
        </w:rPr>
        <w:t>уже на соци</w:t>
      </w:r>
      <w:r>
        <w:rPr>
          <w:rFonts w:ascii="Times New Roman" w:hAnsi="Times New Roman"/>
          <w:sz w:val="28"/>
          <w:szCs w:val="28"/>
        </w:rPr>
        <w:t>окультурном</w:t>
      </w:r>
      <w:r w:rsidRPr="003809DD">
        <w:rPr>
          <w:rFonts w:ascii="Times New Roman" w:hAnsi="Times New Roman"/>
          <w:sz w:val="28"/>
          <w:szCs w:val="28"/>
        </w:rPr>
        <w:t xml:space="preserve"> и поведенческом уровне</w:t>
      </w:r>
      <w:r>
        <w:rPr>
          <w:rFonts w:ascii="Times New Roman" w:hAnsi="Times New Roman"/>
          <w:sz w:val="28"/>
          <w:szCs w:val="28"/>
        </w:rPr>
        <w:t xml:space="preserve"> организации </w:t>
      </w:r>
      <w:r w:rsidRPr="009C4B13">
        <w:rPr>
          <w:rFonts w:ascii="Times New Roman" w:hAnsi="Times New Roman"/>
          <w:sz w:val="28"/>
          <w:szCs w:val="28"/>
        </w:rPr>
        <w:t>[</w:t>
      </w:r>
      <w:r>
        <w:rPr>
          <w:rFonts w:ascii="Times New Roman" w:hAnsi="Times New Roman"/>
          <w:sz w:val="28"/>
          <w:szCs w:val="28"/>
        </w:rPr>
        <w:t>17, 24</w:t>
      </w:r>
      <w:r w:rsidRPr="009C4B13">
        <w:rPr>
          <w:rFonts w:ascii="Times New Roman" w:hAnsi="Times New Roman"/>
          <w:sz w:val="28"/>
          <w:szCs w:val="28"/>
        </w:rPr>
        <w:t>]</w:t>
      </w:r>
      <w:r w:rsidRPr="003809DD">
        <w:rPr>
          <w:rFonts w:ascii="Times New Roman" w:hAnsi="Times New Roman"/>
          <w:sz w:val="28"/>
          <w:szCs w:val="28"/>
        </w:rPr>
        <w:t>.</w:t>
      </w:r>
    </w:p>
    <w:p w:rsidR="004D3F5C" w:rsidRPr="003809DD" w:rsidRDefault="004D3F5C" w:rsidP="00DA7947">
      <w:pPr>
        <w:spacing w:line="360" w:lineRule="auto"/>
        <w:rPr>
          <w:rFonts w:ascii="Times New Roman" w:hAnsi="Times New Roman"/>
          <w:sz w:val="28"/>
          <w:szCs w:val="28"/>
        </w:rPr>
      </w:pPr>
      <w:r w:rsidRPr="003809DD">
        <w:rPr>
          <w:rFonts w:ascii="Times New Roman" w:hAnsi="Times New Roman"/>
          <w:sz w:val="28"/>
          <w:szCs w:val="28"/>
        </w:rPr>
        <w:t>Способность человека адаптироваться к среде путем ее преобразов</w:t>
      </w:r>
      <w:r w:rsidRPr="003809DD">
        <w:rPr>
          <w:rFonts w:ascii="Times New Roman" w:hAnsi="Times New Roman"/>
          <w:sz w:val="28"/>
          <w:szCs w:val="28"/>
        </w:rPr>
        <w:t>а</w:t>
      </w:r>
      <w:r w:rsidRPr="003809DD">
        <w:rPr>
          <w:rFonts w:ascii="Times New Roman" w:hAnsi="Times New Roman"/>
          <w:sz w:val="28"/>
          <w:szCs w:val="28"/>
        </w:rPr>
        <w:t>ния, минуя необходимость значительных физиологических изменений (н</w:t>
      </w:r>
      <w:r w:rsidRPr="003809DD">
        <w:rPr>
          <w:rFonts w:ascii="Times New Roman" w:hAnsi="Times New Roman"/>
          <w:sz w:val="28"/>
          <w:szCs w:val="28"/>
        </w:rPr>
        <w:t>а</w:t>
      </w:r>
      <w:r w:rsidRPr="003809DD">
        <w:rPr>
          <w:rFonts w:ascii="Times New Roman" w:hAnsi="Times New Roman"/>
          <w:sz w:val="28"/>
          <w:szCs w:val="28"/>
        </w:rPr>
        <w:t>пример, приспособление к низким температурам за счет изготовления одежды или строительства жилища) и последующее социокультурное н</w:t>
      </w:r>
      <w:r w:rsidRPr="003809DD">
        <w:rPr>
          <w:rFonts w:ascii="Times New Roman" w:hAnsi="Times New Roman"/>
          <w:sz w:val="28"/>
          <w:szCs w:val="28"/>
        </w:rPr>
        <w:t>а</w:t>
      </w:r>
      <w:r w:rsidRPr="003809DD">
        <w:rPr>
          <w:rFonts w:ascii="Times New Roman" w:hAnsi="Times New Roman"/>
          <w:sz w:val="28"/>
          <w:szCs w:val="28"/>
        </w:rPr>
        <w:t xml:space="preserve">следование созданной </w:t>
      </w:r>
      <w:r w:rsidRPr="003809DD">
        <w:rPr>
          <w:rFonts w:ascii="Times New Roman" w:hAnsi="Times New Roman"/>
          <w:i/>
          <w:sz w:val="28"/>
          <w:szCs w:val="28"/>
        </w:rPr>
        <w:t>материальной культуры</w:t>
      </w:r>
      <w:r>
        <w:rPr>
          <w:rFonts w:ascii="Times New Roman" w:hAnsi="Times New Roman"/>
          <w:i/>
          <w:sz w:val="28"/>
          <w:szCs w:val="28"/>
        </w:rPr>
        <w:t>,</w:t>
      </w:r>
      <w:r w:rsidRPr="003809DD">
        <w:rPr>
          <w:rFonts w:ascii="Times New Roman" w:hAnsi="Times New Roman"/>
          <w:sz w:val="28"/>
          <w:szCs w:val="28"/>
        </w:rPr>
        <w:t xml:space="preserve"> также оказалась не столь уникальной. В</w:t>
      </w:r>
      <w:r>
        <w:rPr>
          <w:rFonts w:ascii="Times New Roman" w:hAnsi="Times New Roman"/>
          <w:sz w:val="28"/>
          <w:szCs w:val="28"/>
        </w:rPr>
        <w:t> </w:t>
      </w:r>
      <w:r w:rsidRPr="003809DD">
        <w:rPr>
          <w:rFonts w:ascii="Times New Roman" w:hAnsi="Times New Roman"/>
          <w:sz w:val="28"/>
          <w:szCs w:val="28"/>
        </w:rPr>
        <w:t>природе живые организмы способны адаптироваться п</w:t>
      </w:r>
      <w:r w:rsidRPr="003809DD">
        <w:rPr>
          <w:rFonts w:ascii="Times New Roman" w:hAnsi="Times New Roman"/>
          <w:sz w:val="28"/>
          <w:szCs w:val="28"/>
        </w:rPr>
        <w:t>о</w:t>
      </w:r>
      <w:r w:rsidRPr="003809DD">
        <w:rPr>
          <w:rFonts w:ascii="Times New Roman" w:hAnsi="Times New Roman"/>
          <w:sz w:val="28"/>
          <w:szCs w:val="28"/>
        </w:rPr>
        <w:t>добным же образом, например, создавая орудия и конструируя экологич</w:t>
      </w:r>
      <w:r w:rsidRPr="003809DD">
        <w:rPr>
          <w:rFonts w:ascii="Times New Roman" w:hAnsi="Times New Roman"/>
          <w:sz w:val="28"/>
          <w:szCs w:val="28"/>
        </w:rPr>
        <w:t>е</w:t>
      </w:r>
      <w:r w:rsidRPr="003809DD">
        <w:rPr>
          <w:rFonts w:ascii="Times New Roman" w:hAnsi="Times New Roman"/>
          <w:sz w:val="28"/>
          <w:szCs w:val="28"/>
        </w:rPr>
        <w:t>ские ниши, которые, как и у человека, наследуются и поддерживаются п</w:t>
      </w:r>
      <w:r w:rsidRPr="003809DD">
        <w:rPr>
          <w:rFonts w:ascii="Times New Roman" w:hAnsi="Times New Roman"/>
          <w:sz w:val="28"/>
          <w:szCs w:val="28"/>
        </w:rPr>
        <w:t>о</w:t>
      </w:r>
      <w:r w:rsidRPr="003809DD">
        <w:rPr>
          <w:rFonts w:ascii="Times New Roman" w:hAnsi="Times New Roman"/>
          <w:sz w:val="28"/>
          <w:szCs w:val="28"/>
        </w:rPr>
        <w:t>следующими поколениями (в частности, плотины, термитники, ульи). И</w:t>
      </w:r>
      <w:r>
        <w:rPr>
          <w:rFonts w:ascii="Times New Roman" w:hAnsi="Times New Roman"/>
          <w:sz w:val="28"/>
          <w:szCs w:val="28"/>
        </w:rPr>
        <w:t> </w:t>
      </w:r>
      <w:r w:rsidRPr="003809DD">
        <w:rPr>
          <w:rFonts w:ascii="Times New Roman" w:hAnsi="Times New Roman"/>
          <w:sz w:val="28"/>
          <w:szCs w:val="28"/>
        </w:rPr>
        <w:t>так же</w:t>
      </w:r>
      <w:r>
        <w:rPr>
          <w:rFonts w:ascii="Times New Roman" w:hAnsi="Times New Roman"/>
          <w:sz w:val="28"/>
          <w:szCs w:val="28"/>
        </w:rPr>
        <w:t>,</w:t>
      </w:r>
      <w:r w:rsidRPr="003809DD">
        <w:rPr>
          <w:rFonts w:ascii="Times New Roman" w:hAnsi="Times New Roman"/>
          <w:sz w:val="28"/>
          <w:szCs w:val="28"/>
        </w:rPr>
        <w:t xml:space="preserve"> как и в обществе, данная «материальная культура»</w:t>
      </w:r>
      <w:r>
        <w:rPr>
          <w:rFonts w:ascii="Times New Roman" w:hAnsi="Times New Roman"/>
          <w:sz w:val="28"/>
          <w:szCs w:val="28"/>
        </w:rPr>
        <w:t xml:space="preserve"> выступает косвенной детерминант</w:t>
      </w:r>
      <w:r w:rsidRPr="003809DD">
        <w:rPr>
          <w:rFonts w:ascii="Times New Roman" w:hAnsi="Times New Roman"/>
          <w:sz w:val="28"/>
          <w:szCs w:val="28"/>
        </w:rPr>
        <w:t>ой, создающей условия или «стартап» для индив</w:t>
      </w:r>
      <w:r w:rsidRPr="003809DD">
        <w:rPr>
          <w:rFonts w:ascii="Times New Roman" w:hAnsi="Times New Roman"/>
          <w:sz w:val="28"/>
          <w:szCs w:val="28"/>
        </w:rPr>
        <w:t>и</w:t>
      </w:r>
      <w:r w:rsidRPr="003809DD">
        <w:rPr>
          <w:rFonts w:ascii="Times New Roman" w:hAnsi="Times New Roman"/>
          <w:sz w:val="28"/>
          <w:szCs w:val="28"/>
        </w:rPr>
        <w:t xml:space="preserve">дуального развития, формируя новое содержание </w:t>
      </w:r>
      <w:r>
        <w:rPr>
          <w:rFonts w:ascii="Times New Roman" w:hAnsi="Times New Roman"/>
          <w:sz w:val="28"/>
          <w:szCs w:val="28"/>
        </w:rPr>
        <w:t>«</w:t>
      </w:r>
      <w:r w:rsidRPr="003809DD">
        <w:rPr>
          <w:rFonts w:ascii="Times New Roman" w:hAnsi="Times New Roman"/>
          <w:sz w:val="28"/>
          <w:szCs w:val="28"/>
        </w:rPr>
        <w:t>давления естественного (социального) отбора</w:t>
      </w:r>
      <w:r>
        <w:rPr>
          <w:rFonts w:ascii="Times New Roman" w:hAnsi="Times New Roman"/>
          <w:sz w:val="28"/>
          <w:szCs w:val="28"/>
        </w:rPr>
        <w:t xml:space="preserve">» </w:t>
      </w:r>
      <w:r w:rsidRPr="009C4B13">
        <w:rPr>
          <w:rFonts w:ascii="Times New Roman" w:hAnsi="Times New Roman"/>
          <w:sz w:val="28"/>
          <w:szCs w:val="28"/>
        </w:rPr>
        <w:t>[</w:t>
      </w:r>
      <w:r>
        <w:rPr>
          <w:rFonts w:ascii="Times New Roman" w:hAnsi="Times New Roman"/>
          <w:sz w:val="28"/>
          <w:szCs w:val="28"/>
        </w:rPr>
        <w:t>2</w:t>
      </w:r>
      <w:r w:rsidRPr="009C4B13">
        <w:rPr>
          <w:rFonts w:ascii="Times New Roman" w:hAnsi="Times New Roman"/>
          <w:sz w:val="28"/>
          <w:szCs w:val="28"/>
        </w:rPr>
        <w:t xml:space="preserve">7, </w:t>
      </w:r>
      <w:r>
        <w:rPr>
          <w:rFonts w:ascii="Times New Roman" w:hAnsi="Times New Roman"/>
          <w:sz w:val="28"/>
          <w:szCs w:val="28"/>
        </w:rPr>
        <w:t>29, 38</w:t>
      </w:r>
      <w:r w:rsidRPr="009C4B13">
        <w:rPr>
          <w:rFonts w:ascii="Times New Roman" w:hAnsi="Times New Roman"/>
          <w:sz w:val="28"/>
          <w:szCs w:val="28"/>
        </w:rPr>
        <w:t>]</w:t>
      </w:r>
      <w:r w:rsidRPr="003809DD">
        <w:rPr>
          <w:rFonts w:ascii="Times New Roman" w:hAnsi="Times New Roman"/>
          <w:sz w:val="28"/>
          <w:szCs w:val="28"/>
        </w:rPr>
        <w:t xml:space="preserve">.         </w:t>
      </w:r>
    </w:p>
    <w:p w:rsidR="004D3F5C" w:rsidRPr="00904D76" w:rsidRDefault="004D3F5C" w:rsidP="00DA7947">
      <w:pPr>
        <w:spacing w:line="360" w:lineRule="auto"/>
        <w:rPr>
          <w:rFonts w:ascii="Times New Roman" w:hAnsi="Times New Roman"/>
          <w:spacing w:val="-4"/>
          <w:sz w:val="28"/>
          <w:szCs w:val="28"/>
        </w:rPr>
      </w:pPr>
      <w:r w:rsidRPr="00904D76">
        <w:rPr>
          <w:rFonts w:ascii="Times New Roman" w:hAnsi="Times New Roman"/>
          <w:spacing w:val="-4"/>
          <w:sz w:val="28"/>
          <w:szCs w:val="28"/>
        </w:rPr>
        <w:t>Рассмотрим более подробно основные вопросы, на которых строятся с</w:t>
      </w:r>
      <w:r w:rsidRPr="00904D76">
        <w:rPr>
          <w:rFonts w:ascii="Times New Roman" w:hAnsi="Times New Roman"/>
          <w:spacing w:val="-4"/>
          <w:sz w:val="28"/>
          <w:szCs w:val="28"/>
        </w:rPr>
        <w:t>о</w:t>
      </w:r>
      <w:r w:rsidRPr="00904D76">
        <w:rPr>
          <w:rFonts w:ascii="Times New Roman" w:hAnsi="Times New Roman"/>
          <w:spacing w:val="-4"/>
          <w:sz w:val="28"/>
          <w:szCs w:val="28"/>
        </w:rPr>
        <w:t xml:space="preserve">временные дискуссии о происхождении культуры (ее истоках) и на тех </w:t>
      </w:r>
      <w:r>
        <w:rPr>
          <w:rFonts w:ascii="Times New Roman" w:hAnsi="Times New Roman"/>
          <w:spacing w:val="-4"/>
          <w:sz w:val="28"/>
          <w:szCs w:val="28"/>
        </w:rPr>
        <w:t xml:space="preserve">ее </w:t>
      </w:r>
      <w:r w:rsidRPr="00904D76">
        <w:rPr>
          <w:rFonts w:ascii="Times New Roman" w:hAnsi="Times New Roman"/>
          <w:spacing w:val="-4"/>
          <w:sz w:val="28"/>
          <w:szCs w:val="28"/>
        </w:rPr>
        <w:t>особенностях</w:t>
      </w:r>
      <w:r>
        <w:rPr>
          <w:rFonts w:ascii="Times New Roman" w:hAnsi="Times New Roman"/>
          <w:spacing w:val="-4"/>
          <w:sz w:val="28"/>
          <w:szCs w:val="28"/>
        </w:rPr>
        <w:t xml:space="preserve">, </w:t>
      </w:r>
      <w:r w:rsidRPr="00904D76">
        <w:rPr>
          <w:rFonts w:ascii="Times New Roman" w:hAnsi="Times New Roman"/>
          <w:spacing w:val="-4"/>
          <w:sz w:val="28"/>
          <w:szCs w:val="28"/>
        </w:rPr>
        <w:t xml:space="preserve">которые, </w:t>
      </w:r>
      <w:r>
        <w:rPr>
          <w:rFonts w:ascii="Times New Roman" w:hAnsi="Times New Roman"/>
          <w:spacing w:val="-4"/>
          <w:sz w:val="28"/>
          <w:szCs w:val="28"/>
        </w:rPr>
        <w:t xml:space="preserve">по мнению современных исследователей, </w:t>
      </w:r>
      <w:r w:rsidRPr="00904D76">
        <w:rPr>
          <w:rFonts w:ascii="Times New Roman" w:hAnsi="Times New Roman"/>
          <w:spacing w:val="-4"/>
          <w:sz w:val="28"/>
          <w:szCs w:val="28"/>
        </w:rPr>
        <w:t>могут о</w:t>
      </w:r>
      <w:r w:rsidRPr="00904D76">
        <w:rPr>
          <w:rFonts w:ascii="Times New Roman" w:hAnsi="Times New Roman"/>
          <w:spacing w:val="-4"/>
          <w:sz w:val="28"/>
          <w:szCs w:val="28"/>
        </w:rPr>
        <w:t>т</w:t>
      </w:r>
      <w:r w:rsidRPr="00904D76">
        <w:rPr>
          <w:rFonts w:ascii="Times New Roman" w:hAnsi="Times New Roman"/>
          <w:spacing w:val="-4"/>
          <w:sz w:val="28"/>
          <w:szCs w:val="28"/>
        </w:rPr>
        <w:t xml:space="preserve">личать ее от предшествующих «культурных традиций» в природе.  </w:t>
      </w:r>
    </w:p>
    <w:p w:rsidR="004D3F5C" w:rsidRPr="003809DD" w:rsidRDefault="004D3F5C" w:rsidP="00DA7947">
      <w:pPr>
        <w:numPr>
          <w:ilvl w:val="0"/>
          <w:numId w:val="7"/>
        </w:numPr>
        <w:spacing w:line="360" w:lineRule="auto"/>
        <w:rPr>
          <w:rFonts w:ascii="Times New Roman" w:hAnsi="Times New Roman"/>
          <w:b/>
          <w:sz w:val="28"/>
          <w:szCs w:val="28"/>
        </w:rPr>
      </w:pPr>
      <w:r>
        <w:rPr>
          <w:rFonts w:ascii="Times New Roman" w:hAnsi="Times New Roman"/>
          <w:b/>
          <w:sz w:val="28"/>
          <w:szCs w:val="28"/>
        </w:rPr>
        <w:t>Природа и п</w:t>
      </w:r>
      <w:r w:rsidRPr="003809DD">
        <w:rPr>
          <w:rFonts w:ascii="Times New Roman" w:hAnsi="Times New Roman"/>
          <w:b/>
          <w:sz w:val="28"/>
          <w:szCs w:val="28"/>
        </w:rPr>
        <w:t xml:space="preserve">роисхождение кумулятивной культуры </w:t>
      </w:r>
    </w:p>
    <w:p w:rsidR="004D3F5C" w:rsidRPr="003809DD" w:rsidRDefault="004D3F5C" w:rsidP="00DA7947">
      <w:pPr>
        <w:spacing w:line="360" w:lineRule="auto"/>
        <w:rPr>
          <w:rFonts w:ascii="Times New Roman" w:hAnsi="Times New Roman"/>
          <w:sz w:val="28"/>
          <w:szCs w:val="28"/>
        </w:rPr>
      </w:pPr>
      <w:r w:rsidRPr="003809DD">
        <w:rPr>
          <w:rFonts w:ascii="Times New Roman" w:hAnsi="Times New Roman"/>
          <w:sz w:val="28"/>
          <w:szCs w:val="28"/>
        </w:rPr>
        <w:t>Как уже отмечалось, наиболее значимым отличием культуры челов</w:t>
      </w:r>
      <w:r w:rsidRPr="003809DD">
        <w:rPr>
          <w:rFonts w:ascii="Times New Roman" w:hAnsi="Times New Roman"/>
          <w:sz w:val="28"/>
          <w:szCs w:val="28"/>
        </w:rPr>
        <w:t>е</w:t>
      </w:r>
      <w:r w:rsidRPr="003809DD">
        <w:rPr>
          <w:rFonts w:ascii="Times New Roman" w:hAnsi="Times New Roman"/>
          <w:sz w:val="28"/>
          <w:szCs w:val="28"/>
        </w:rPr>
        <w:t>ческого сообщества ученые называют кумулятивны</w:t>
      </w:r>
      <w:r>
        <w:rPr>
          <w:rFonts w:ascii="Times New Roman" w:hAnsi="Times New Roman"/>
          <w:sz w:val="28"/>
          <w:szCs w:val="28"/>
        </w:rPr>
        <w:t>й</w:t>
      </w:r>
      <w:r w:rsidRPr="003809DD">
        <w:rPr>
          <w:rFonts w:ascii="Times New Roman" w:hAnsi="Times New Roman"/>
          <w:sz w:val="28"/>
          <w:szCs w:val="28"/>
        </w:rPr>
        <w:t xml:space="preserve"> характер обществе</w:t>
      </w:r>
      <w:r w:rsidRPr="003809DD">
        <w:rPr>
          <w:rFonts w:ascii="Times New Roman" w:hAnsi="Times New Roman"/>
          <w:sz w:val="28"/>
          <w:szCs w:val="28"/>
        </w:rPr>
        <w:t>н</w:t>
      </w:r>
      <w:r w:rsidRPr="003809DD">
        <w:rPr>
          <w:rFonts w:ascii="Times New Roman" w:hAnsi="Times New Roman"/>
          <w:sz w:val="28"/>
          <w:szCs w:val="28"/>
        </w:rPr>
        <w:t>ного развития. Публикации, посвященные происхождению кумулятивной культуры, ее биологическим, когнитивным, социальным основаниям, взаимосвязи с общими процессами эволюции и предшествующими сист</w:t>
      </w:r>
      <w:r w:rsidRPr="003809DD">
        <w:rPr>
          <w:rFonts w:ascii="Times New Roman" w:hAnsi="Times New Roman"/>
          <w:sz w:val="28"/>
          <w:szCs w:val="28"/>
        </w:rPr>
        <w:t>е</w:t>
      </w:r>
      <w:r w:rsidRPr="003809DD">
        <w:rPr>
          <w:rFonts w:ascii="Times New Roman" w:hAnsi="Times New Roman"/>
          <w:sz w:val="28"/>
          <w:szCs w:val="28"/>
        </w:rPr>
        <w:t>мами культурного наследования</w:t>
      </w:r>
      <w:r>
        <w:rPr>
          <w:rFonts w:ascii="Times New Roman" w:hAnsi="Times New Roman"/>
          <w:sz w:val="28"/>
          <w:szCs w:val="28"/>
        </w:rPr>
        <w:t>,</w:t>
      </w:r>
      <w:r w:rsidRPr="003809DD">
        <w:rPr>
          <w:rFonts w:ascii="Times New Roman" w:hAnsi="Times New Roman"/>
          <w:sz w:val="28"/>
          <w:szCs w:val="28"/>
        </w:rPr>
        <w:t xml:space="preserve"> появляются главным образом в 80-х г</w:t>
      </w:r>
      <w:r w:rsidRPr="003809DD">
        <w:rPr>
          <w:rFonts w:ascii="Times New Roman" w:hAnsi="Times New Roman"/>
          <w:sz w:val="28"/>
          <w:szCs w:val="28"/>
        </w:rPr>
        <w:t>о</w:t>
      </w:r>
      <w:r w:rsidRPr="003809DD">
        <w:rPr>
          <w:rFonts w:ascii="Times New Roman" w:hAnsi="Times New Roman"/>
          <w:sz w:val="28"/>
          <w:szCs w:val="28"/>
        </w:rPr>
        <w:t>дах прошлого века в работах таких исследователей, как Л. Кавалли-Сфорц, М.</w:t>
      </w:r>
      <w:r w:rsidRPr="003809DD">
        <w:rPr>
          <w:rFonts w:ascii="Times New Roman" w:hAnsi="Times New Roman"/>
          <w:sz w:val="28"/>
          <w:szCs w:val="28"/>
          <w:lang w:val="en-US"/>
        </w:rPr>
        <w:t> </w:t>
      </w:r>
      <w:r w:rsidRPr="003809DD">
        <w:rPr>
          <w:rFonts w:ascii="Times New Roman" w:hAnsi="Times New Roman"/>
          <w:sz w:val="28"/>
          <w:szCs w:val="28"/>
        </w:rPr>
        <w:t>Фельдман, Ч.</w:t>
      </w:r>
      <w:r w:rsidRPr="003809DD">
        <w:rPr>
          <w:rFonts w:ascii="Times New Roman" w:hAnsi="Times New Roman"/>
          <w:b/>
          <w:sz w:val="28"/>
          <w:szCs w:val="28"/>
          <w:lang w:val="en-US"/>
        </w:rPr>
        <w:t> </w:t>
      </w:r>
      <w:r w:rsidRPr="003809DD">
        <w:rPr>
          <w:rFonts w:ascii="Times New Roman" w:hAnsi="Times New Roman"/>
          <w:sz w:val="28"/>
          <w:szCs w:val="28"/>
        </w:rPr>
        <w:t>Ламсден, Э. Уилсон, Р. Бойд, П. Ричарсон и М.</w:t>
      </w:r>
      <w:r w:rsidRPr="003809DD">
        <w:rPr>
          <w:rFonts w:ascii="Times New Roman" w:hAnsi="Times New Roman"/>
          <w:sz w:val="28"/>
          <w:szCs w:val="28"/>
          <w:lang w:val="en-US"/>
        </w:rPr>
        <w:t> </w:t>
      </w:r>
      <w:r w:rsidRPr="003809DD">
        <w:rPr>
          <w:rFonts w:ascii="Times New Roman" w:hAnsi="Times New Roman"/>
          <w:sz w:val="28"/>
          <w:szCs w:val="28"/>
        </w:rPr>
        <w:t>К. Петров. В них кумулятивная культурная эволюция понимается как уникальная для человека (общества) способность к развитию</w:t>
      </w:r>
      <w:r>
        <w:rPr>
          <w:rFonts w:ascii="Times New Roman" w:hAnsi="Times New Roman"/>
          <w:sz w:val="28"/>
          <w:szCs w:val="28"/>
        </w:rPr>
        <w:t>,</w:t>
      </w:r>
      <w:r w:rsidRPr="003809DD">
        <w:rPr>
          <w:rFonts w:ascii="Times New Roman" w:hAnsi="Times New Roman"/>
          <w:sz w:val="28"/>
          <w:szCs w:val="28"/>
        </w:rPr>
        <w:t xml:space="preserve"> основанная на учете, акк</w:t>
      </w:r>
      <w:r w:rsidRPr="003809DD">
        <w:rPr>
          <w:rFonts w:ascii="Times New Roman" w:hAnsi="Times New Roman"/>
          <w:sz w:val="28"/>
          <w:szCs w:val="28"/>
        </w:rPr>
        <w:t>у</w:t>
      </w:r>
      <w:r w:rsidRPr="003809DD">
        <w:rPr>
          <w:rFonts w:ascii="Times New Roman" w:hAnsi="Times New Roman"/>
          <w:sz w:val="28"/>
          <w:szCs w:val="28"/>
        </w:rPr>
        <w:t>муляции и совершенствовании достижений предшествующих поколений, а также на разделении труда, возникающего в результате усложнения сист</w:t>
      </w:r>
      <w:r w:rsidRPr="003809DD">
        <w:rPr>
          <w:rFonts w:ascii="Times New Roman" w:hAnsi="Times New Roman"/>
          <w:sz w:val="28"/>
          <w:szCs w:val="28"/>
        </w:rPr>
        <w:t>е</w:t>
      </w:r>
      <w:r w:rsidRPr="003809DD">
        <w:rPr>
          <w:rFonts w:ascii="Times New Roman" w:hAnsi="Times New Roman"/>
          <w:sz w:val="28"/>
          <w:szCs w:val="28"/>
        </w:rPr>
        <w:t>мы деятельности и знаний</w:t>
      </w:r>
      <w:r>
        <w:rPr>
          <w:rFonts w:ascii="Times New Roman" w:hAnsi="Times New Roman"/>
          <w:sz w:val="28"/>
          <w:szCs w:val="28"/>
        </w:rPr>
        <w:t xml:space="preserve"> </w:t>
      </w:r>
      <w:r w:rsidRPr="00872342">
        <w:rPr>
          <w:rFonts w:ascii="Times New Roman" w:hAnsi="Times New Roman"/>
          <w:sz w:val="28"/>
          <w:szCs w:val="28"/>
        </w:rPr>
        <w:t>[</w:t>
      </w:r>
      <w:r>
        <w:rPr>
          <w:rFonts w:ascii="Times New Roman" w:hAnsi="Times New Roman"/>
          <w:sz w:val="28"/>
          <w:szCs w:val="28"/>
        </w:rPr>
        <w:t>4</w:t>
      </w:r>
      <w:r w:rsidRPr="00872342">
        <w:rPr>
          <w:rFonts w:ascii="Times New Roman" w:hAnsi="Times New Roman"/>
          <w:sz w:val="28"/>
          <w:szCs w:val="28"/>
        </w:rPr>
        <w:t xml:space="preserve">, </w:t>
      </w:r>
      <w:r>
        <w:rPr>
          <w:rFonts w:ascii="Times New Roman" w:hAnsi="Times New Roman"/>
          <w:sz w:val="28"/>
          <w:szCs w:val="28"/>
        </w:rPr>
        <w:t>14</w:t>
      </w:r>
      <w:r w:rsidRPr="00872342">
        <w:rPr>
          <w:rFonts w:ascii="Times New Roman" w:hAnsi="Times New Roman"/>
          <w:sz w:val="28"/>
          <w:szCs w:val="28"/>
        </w:rPr>
        <w:t xml:space="preserve">, </w:t>
      </w:r>
      <w:r>
        <w:rPr>
          <w:rFonts w:ascii="Times New Roman" w:hAnsi="Times New Roman"/>
          <w:sz w:val="28"/>
          <w:szCs w:val="28"/>
        </w:rPr>
        <w:t>1</w:t>
      </w:r>
      <w:r w:rsidRPr="00872342">
        <w:rPr>
          <w:rFonts w:ascii="Times New Roman" w:hAnsi="Times New Roman"/>
          <w:sz w:val="28"/>
          <w:szCs w:val="28"/>
        </w:rPr>
        <w:t>8]</w:t>
      </w:r>
      <w:r w:rsidRPr="003809DD">
        <w:rPr>
          <w:rFonts w:ascii="Times New Roman" w:hAnsi="Times New Roman"/>
          <w:sz w:val="28"/>
          <w:szCs w:val="28"/>
        </w:rPr>
        <w:t xml:space="preserve">. </w:t>
      </w:r>
      <w:r>
        <w:rPr>
          <w:rFonts w:ascii="Times New Roman" w:hAnsi="Times New Roman"/>
          <w:sz w:val="28"/>
          <w:szCs w:val="28"/>
        </w:rPr>
        <w:t>Учитывая поступательность соц</w:t>
      </w:r>
      <w:r>
        <w:rPr>
          <w:rFonts w:ascii="Times New Roman" w:hAnsi="Times New Roman"/>
          <w:sz w:val="28"/>
          <w:szCs w:val="28"/>
        </w:rPr>
        <w:t>и</w:t>
      </w:r>
      <w:r>
        <w:rPr>
          <w:rFonts w:ascii="Times New Roman" w:hAnsi="Times New Roman"/>
          <w:sz w:val="28"/>
          <w:szCs w:val="28"/>
        </w:rPr>
        <w:t xml:space="preserve">ального развития, </w:t>
      </w:r>
      <w:r w:rsidRPr="003809DD">
        <w:rPr>
          <w:rFonts w:ascii="Times New Roman" w:hAnsi="Times New Roman"/>
          <w:sz w:val="28"/>
          <w:szCs w:val="28"/>
        </w:rPr>
        <w:t>М. Томаселло сравнивает кумулятивную культуру с храповым механизмом (ratchet), которы</w:t>
      </w:r>
      <w:r>
        <w:rPr>
          <w:rFonts w:ascii="Times New Roman" w:hAnsi="Times New Roman"/>
          <w:sz w:val="28"/>
          <w:szCs w:val="28"/>
        </w:rPr>
        <w:t>й</w:t>
      </w:r>
      <w:r w:rsidRPr="003809DD">
        <w:rPr>
          <w:rFonts w:ascii="Times New Roman" w:hAnsi="Times New Roman"/>
          <w:sz w:val="28"/>
          <w:szCs w:val="28"/>
        </w:rPr>
        <w:t xml:space="preserve"> позволяет двигат</w:t>
      </w:r>
      <w:r>
        <w:rPr>
          <w:rFonts w:ascii="Times New Roman" w:hAnsi="Times New Roman"/>
          <w:sz w:val="28"/>
          <w:szCs w:val="28"/>
        </w:rPr>
        <w:t>ь</w:t>
      </w:r>
      <w:r w:rsidRPr="003809DD">
        <w:rPr>
          <w:rFonts w:ascii="Times New Roman" w:hAnsi="Times New Roman"/>
          <w:sz w:val="28"/>
          <w:szCs w:val="28"/>
        </w:rPr>
        <w:t xml:space="preserve">ся вперед и не </w:t>
      </w:r>
      <w:r>
        <w:rPr>
          <w:rFonts w:ascii="Times New Roman" w:hAnsi="Times New Roman"/>
          <w:sz w:val="28"/>
          <w:szCs w:val="28"/>
        </w:rPr>
        <w:t>ото</w:t>
      </w:r>
      <w:r w:rsidRPr="003809DD">
        <w:rPr>
          <w:rFonts w:ascii="Times New Roman" w:hAnsi="Times New Roman"/>
          <w:sz w:val="28"/>
          <w:szCs w:val="28"/>
        </w:rPr>
        <w:t xml:space="preserve">двигаться назад. </w:t>
      </w:r>
      <w:r w:rsidRPr="00872342">
        <w:rPr>
          <w:rFonts w:ascii="Times New Roman" w:hAnsi="Times New Roman"/>
          <w:sz w:val="28"/>
          <w:szCs w:val="28"/>
        </w:rPr>
        <w:t>[</w:t>
      </w:r>
      <w:r>
        <w:rPr>
          <w:rFonts w:ascii="Times New Roman" w:hAnsi="Times New Roman"/>
          <w:sz w:val="28"/>
          <w:szCs w:val="28"/>
        </w:rPr>
        <w:t>37</w:t>
      </w:r>
      <w:r w:rsidRPr="00872342">
        <w:rPr>
          <w:rFonts w:ascii="Times New Roman" w:hAnsi="Times New Roman"/>
          <w:sz w:val="28"/>
          <w:szCs w:val="28"/>
        </w:rPr>
        <w:t>]</w:t>
      </w:r>
      <w:r w:rsidRPr="003809DD">
        <w:rPr>
          <w:rFonts w:ascii="Times New Roman" w:hAnsi="Times New Roman"/>
          <w:sz w:val="28"/>
          <w:szCs w:val="28"/>
        </w:rPr>
        <w:t>. В связи с этим ученые сходятся в том, что кум</w:t>
      </w:r>
      <w:r w:rsidRPr="003809DD">
        <w:rPr>
          <w:rFonts w:ascii="Times New Roman" w:hAnsi="Times New Roman"/>
          <w:sz w:val="28"/>
          <w:szCs w:val="28"/>
        </w:rPr>
        <w:t>у</w:t>
      </w:r>
      <w:r w:rsidRPr="003809DD">
        <w:rPr>
          <w:rFonts w:ascii="Times New Roman" w:hAnsi="Times New Roman"/>
          <w:sz w:val="28"/>
          <w:szCs w:val="28"/>
        </w:rPr>
        <w:t>лятивная культура выступает надындивидуальным фактором социальной детерминации и регуляции, создающим «строительные леса» (</w:t>
      </w:r>
      <w:r w:rsidRPr="003809DD">
        <w:rPr>
          <w:rFonts w:ascii="Times New Roman" w:hAnsi="Times New Roman"/>
          <w:sz w:val="28"/>
          <w:szCs w:val="28"/>
          <w:lang w:val="en-US"/>
        </w:rPr>
        <w:t>scaffoldings</w:t>
      </w:r>
      <w:r w:rsidRPr="003809DD">
        <w:rPr>
          <w:rFonts w:ascii="Times New Roman" w:hAnsi="Times New Roman"/>
          <w:sz w:val="28"/>
          <w:szCs w:val="28"/>
        </w:rPr>
        <w:t>) для индивидуального развития, о чем, например, говорилось еще в иссл</w:t>
      </w:r>
      <w:r w:rsidRPr="003809DD">
        <w:rPr>
          <w:rFonts w:ascii="Times New Roman" w:hAnsi="Times New Roman"/>
          <w:sz w:val="28"/>
          <w:szCs w:val="28"/>
        </w:rPr>
        <w:t>е</w:t>
      </w:r>
      <w:r w:rsidRPr="003809DD">
        <w:rPr>
          <w:rFonts w:ascii="Times New Roman" w:hAnsi="Times New Roman"/>
          <w:sz w:val="28"/>
          <w:szCs w:val="28"/>
        </w:rPr>
        <w:t>дованиях Э. Б. Кондильяка и Л. С. Выготского</w:t>
      </w:r>
      <w:r>
        <w:rPr>
          <w:rFonts w:ascii="Times New Roman" w:hAnsi="Times New Roman"/>
          <w:sz w:val="28"/>
          <w:szCs w:val="28"/>
        </w:rPr>
        <w:t xml:space="preserve"> </w:t>
      </w:r>
      <w:r w:rsidRPr="009C4B13">
        <w:rPr>
          <w:rFonts w:ascii="Times New Roman" w:hAnsi="Times New Roman"/>
          <w:sz w:val="28"/>
          <w:szCs w:val="28"/>
        </w:rPr>
        <w:t>[</w:t>
      </w:r>
      <w:r>
        <w:rPr>
          <w:rFonts w:ascii="Times New Roman" w:hAnsi="Times New Roman"/>
          <w:sz w:val="28"/>
          <w:szCs w:val="28"/>
        </w:rPr>
        <w:t>8, 15</w:t>
      </w:r>
      <w:r w:rsidRPr="009C4B13">
        <w:rPr>
          <w:rFonts w:ascii="Times New Roman" w:hAnsi="Times New Roman"/>
          <w:sz w:val="28"/>
          <w:szCs w:val="28"/>
        </w:rPr>
        <w:t>]</w:t>
      </w:r>
      <w:r w:rsidRPr="003809DD">
        <w:rPr>
          <w:rFonts w:ascii="Times New Roman" w:hAnsi="Times New Roman"/>
          <w:sz w:val="28"/>
          <w:szCs w:val="28"/>
        </w:rPr>
        <w:t xml:space="preserve">. </w:t>
      </w:r>
    </w:p>
    <w:p w:rsidR="004D3F5C" w:rsidRPr="002B3A53" w:rsidRDefault="004D3F5C" w:rsidP="00DA7947">
      <w:pPr>
        <w:spacing w:line="360" w:lineRule="auto"/>
        <w:rPr>
          <w:rFonts w:ascii="Times New Roman" w:hAnsi="Times New Roman"/>
          <w:spacing w:val="-4"/>
          <w:sz w:val="28"/>
          <w:szCs w:val="28"/>
        </w:rPr>
      </w:pPr>
      <w:r w:rsidRPr="002B3A53">
        <w:rPr>
          <w:rFonts w:ascii="Times New Roman" w:hAnsi="Times New Roman"/>
          <w:spacing w:val="-4"/>
          <w:sz w:val="28"/>
          <w:szCs w:val="28"/>
        </w:rPr>
        <w:t>Л. Г. Дин с коллегами, формулируя специфику социокультурного разв</w:t>
      </w:r>
      <w:r w:rsidRPr="002B3A53">
        <w:rPr>
          <w:rFonts w:ascii="Times New Roman" w:hAnsi="Times New Roman"/>
          <w:spacing w:val="-4"/>
          <w:sz w:val="28"/>
          <w:szCs w:val="28"/>
        </w:rPr>
        <w:t>и</w:t>
      </w:r>
      <w:r w:rsidRPr="002B3A53">
        <w:rPr>
          <w:rFonts w:ascii="Times New Roman" w:hAnsi="Times New Roman"/>
          <w:spacing w:val="-4"/>
          <w:sz w:val="28"/>
          <w:szCs w:val="28"/>
        </w:rPr>
        <w:t xml:space="preserve">тия человека, признают наличие </w:t>
      </w:r>
      <w:r w:rsidRPr="002B3A53">
        <w:rPr>
          <w:rFonts w:ascii="Times New Roman" w:hAnsi="Times New Roman"/>
          <w:i/>
          <w:spacing w:val="-4"/>
          <w:sz w:val="28"/>
          <w:szCs w:val="28"/>
        </w:rPr>
        <w:t>развивающ</w:t>
      </w:r>
      <w:r>
        <w:rPr>
          <w:rFonts w:ascii="Times New Roman" w:hAnsi="Times New Roman"/>
          <w:i/>
          <w:spacing w:val="-4"/>
          <w:sz w:val="28"/>
          <w:szCs w:val="28"/>
        </w:rPr>
        <w:t>их</w:t>
      </w:r>
      <w:r w:rsidRPr="002B3A53">
        <w:rPr>
          <w:rFonts w:ascii="Times New Roman" w:hAnsi="Times New Roman"/>
          <w:i/>
          <w:spacing w:val="-4"/>
          <w:sz w:val="28"/>
          <w:szCs w:val="28"/>
        </w:rPr>
        <w:t>ся</w:t>
      </w:r>
      <w:r w:rsidRPr="002B3A53">
        <w:rPr>
          <w:rFonts w:ascii="Times New Roman" w:hAnsi="Times New Roman"/>
          <w:spacing w:val="-4"/>
          <w:sz w:val="28"/>
          <w:szCs w:val="28"/>
        </w:rPr>
        <w:t xml:space="preserve"> традиций у других видов, но говорят о том, что особенность </w:t>
      </w:r>
      <w:r>
        <w:rPr>
          <w:rFonts w:ascii="Times New Roman" w:hAnsi="Times New Roman"/>
          <w:spacing w:val="-4"/>
          <w:sz w:val="28"/>
          <w:szCs w:val="28"/>
        </w:rPr>
        <w:t xml:space="preserve">именно </w:t>
      </w:r>
      <w:r w:rsidRPr="002B3A53">
        <w:rPr>
          <w:rFonts w:ascii="Times New Roman" w:hAnsi="Times New Roman"/>
          <w:spacing w:val="-4"/>
          <w:sz w:val="28"/>
          <w:szCs w:val="28"/>
        </w:rPr>
        <w:t xml:space="preserve">природных состоит в их </w:t>
      </w:r>
      <w:r w:rsidRPr="002B3A53">
        <w:rPr>
          <w:rFonts w:ascii="Times New Roman" w:hAnsi="Times New Roman"/>
          <w:i/>
          <w:spacing w:val="-4"/>
          <w:sz w:val="28"/>
          <w:szCs w:val="28"/>
        </w:rPr>
        <w:t>аккумул</w:t>
      </w:r>
      <w:r w:rsidRPr="002B3A53">
        <w:rPr>
          <w:rFonts w:ascii="Times New Roman" w:hAnsi="Times New Roman"/>
          <w:i/>
          <w:spacing w:val="-4"/>
          <w:sz w:val="28"/>
          <w:szCs w:val="28"/>
        </w:rPr>
        <w:t>и</w:t>
      </w:r>
      <w:r w:rsidRPr="002B3A53">
        <w:rPr>
          <w:rFonts w:ascii="Times New Roman" w:hAnsi="Times New Roman"/>
          <w:i/>
          <w:spacing w:val="-4"/>
          <w:sz w:val="28"/>
          <w:szCs w:val="28"/>
        </w:rPr>
        <w:t>рующем</w:t>
      </w:r>
      <w:r w:rsidRPr="002B3A53">
        <w:rPr>
          <w:rFonts w:ascii="Times New Roman" w:hAnsi="Times New Roman"/>
          <w:spacing w:val="-4"/>
          <w:sz w:val="28"/>
          <w:szCs w:val="28"/>
        </w:rPr>
        <w:t xml:space="preserve"> характере, а не кумулятивном, как у человека. «Мы называем </w:t>
      </w:r>
      <w:r w:rsidRPr="002B3A53">
        <w:rPr>
          <w:rFonts w:ascii="Times New Roman" w:hAnsi="Times New Roman"/>
          <w:i/>
          <w:spacing w:val="-4"/>
          <w:sz w:val="28"/>
          <w:szCs w:val="28"/>
        </w:rPr>
        <w:t>акк</w:t>
      </w:r>
      <w:r w:rsidRPr="002B3A53">
        <w:rPr>
          <w:rFonts w:ascii="Times New Roman" w:hAnsi="Times New Roman"/>
          <w:i/>
          <w:spacing w:val="-4"/>
          <w:sz w:val="28"/>
          <w:szCs w:val="28"/>
        </w:rPr>
        <w:t>у</w:t>
      </w:r>
      <w:r w:rsidRPr="002B3A53">
        <w:rPr>
          <w:rFonts w:ascii="Times New Roman" w:hAnsi="Times New Roman"/>
          <w:i/>
          <w:spacing w:val="-4"/>
          <w:sz w:val="28"/>
          <w:szCs w:val="28"/>
        </w:rPr>
        <w:t>муляцией</w:t>
      </w:r>
      <w:r w:rsidRPr="002B3A53">
        <w:rPr>
          <w:rFonts w:ascii="Times New Roman" w:hAnsi="Times New Roman"/>
          <w:spacing w:val="-4"/>
          <w:sz w:val="28"/>
          <w:szCs w:val="28"/>
        </w:rPr>
        <w:t xml:space="preserve"> добавление знаний или образцов поведения к поведенческому р</w:t>
      </w:r>
      <w:r w:rsidRPr="002B3A53">
        <w:rPr>
          <w:rFonts w:ascii="Times New Roman" w:hAnsi="Times New Roman"/>
          <w:spacing w:val="-4"/>
          <w:sz w:val="28"/>
          <w:szCs w:val="28"/>
        </w:rPr>
        <w:t>е</w:t>
      </w:r>
      <w:r w:rsidRPr="002B3A53">
        <w:rPr>
          <w:rFonts w:ascii="Times New Roman" w:hAnsi="Times New Roman"/>
          <w:spacing w:val="-4"/>
          <w:sz w:val="28"/>
          <w:szCs w:val="28"/>
        </w:rPr>
        <w:t>пертуару индивида или популяции и ограничиваем использование фразы «кумулятивная культура» лишь для тех модификаций, которые осуществл</w:t>
      </w:r>
      <w:r w:rsidRPr="002B3A53">
        <w:rPr>
          <w:rFonts w:ascii="Times New Roman" w:hAnsi="Times New Roman"/>
          <w:spacing w:val="-4"/>
          <w:sz w:val="28"/>
          <w:szCs w:val="28"/>
        </w:rPr>
        <w:t>я</w:t>
      </w:r>
      <w:r w:rsidRPr="002B3A53">
        <w:rPr>
          <w:rFonts w:ascii="Times New Roman" w:hAnsi="Times New Roman"/>
          <w:spacing w:val="-4"/>
          <w:sz w:val="28"/>
          <w:szCs w:val="28"/>
        </w:rPr>
        <w:t>ются через многие эпизоды трансмиссии культурных признаков (поведенч</w:t>
      </w:r>
      <w:r w:rsidRPr="002B3A53">
        <w:rPr>
          <w:rFonts w:ascii="Times New Roman" w:hAnsi="Times New Roman"/>
          <w:spacing w:val="-4"/>
          <w:sz w:val="28"/>
          <w:szCs w:val="28"/>
        </w:rPr>
        <w:t>е</w:t>
      </w:r>
      <w:r w:rsidRPr="002B3A53">
        <w:rPr>
          <w:rFonts w:ascii="Times New Roman" w:hAnsi="Times New Roman"/>
          <w:spacing w:val="-4"/>
          <w:sz w:val="28"/>
          <w:szCs w:val="28"/>
        </w:rPr>
        <w:t xml:space="preserve">ских образцов, передаваемых через социальное обучение), приводящих к увеличению сложности и эффективности этих признаков» [18, с. 288].   </w:t>
      </w:r>
    </w:p>
    <w:p w:rsidR="004D3F5C" w:rsidRPr="002B3A53" w:rsidRDefault="004D3F5C" w:rsidP="00DA7947">
      <w:pPr>
        <w:spacing w:line="360" w:lineRule="auto"/>
        <w:rPr>
          <w:rFonts w:ascii="Times New Roman" w:hAnsi="Times New Roman"/>
          <w:spacing w:val="-2"/>
          <w:sz w:val="28"/>
          <w:szCs w:val="28"/>
        </w:rPr>
      </w:pPr>
      <w:r w:rsidRPr="002B3A53">
        <w:rPr>
          <w:rFonts w:ascii="Times New Roman" w:hAnsi="Times New Roman"/>
          <w:spacing w:val="-2"/>
          <w:sz w:val="28"/>
          <w:szCs w:val="28"/>
        </w:rPr>
        <w:t>По мнению ученых, новые культурные традиции и «изобретения», к</w:t>
      </w:r>
      <w:r w:rsidRPr="002B3A53">
        <w:rPr>
          <w:rFonts w:ascii="Times New Roman" w:hAnsi="Times New Roman"/>
          <w:spacing w:val="-2"/>
          <w:sz w:val="28"/>
          <w:szCs w:val="28"/>
        </w:rPr>
        <w:t>о</w:t>
      </w:r>
      <w:r w:rsidRPr="002B3A53">
        <w:rPr>
          <w:rFonts w:ascii="Times New Roman" w:hAnsi="Times New Roman"/>
          <w:spacing w:val="-2"/>
          <w:sz w:val="28"/>
          <w:szCs w:val="28"/>
        </w:rPr>
        <w:t>торые многие исследователи называют кумулятивными (например, испол</w:t>
      </w:r>
      <w:r w:rsidRPr="002B3A53">
        <w:rPr>
          <w:rFonts w:ascii="Times New Roman" w:hAnsi="Times New Roman"/>
          <w:spacing w:val="-2"/>
          <w:sz w:val="28"/>
          <w:szCs w:val="28"/>
        </w:rPr>
        <w:t>ь</w:t>
      </w:r>
      <w:r w:rsidRPr="002B3A53">
        <w:rPr>
          <w:rFonts w:ascii="Times New Roman" w:hAnsi="Times New Roman"/>
          <w:spacing w:val="-2"/>
          <w:sz w:val="28"/>
          <w:szCs w:val="28"/>
        </w:rPr>
        <w:t>зование новых «технологий» и орудий у приматов или новокаледонских в</w:t>
      </w:r>
      <w:r w:rsidRPr="002B3A53">
        <w:rPr>
          <w:rFonts w:ascii="Times New Roman" w:hAnsi="Times New Roman"/>
          <w:spacing w:val="-2"/>
          <w:sz w:val="28"/>
          <w:szCs w:val="28"/>
        </w:rPr>
        <w:t>о</w:t>
      </w:r>
      <w:r w:rsidRPr="002B3A53">
        <w:rPr>
          <w:rFonts w:ascii="Times New Roman" w:hAnsi="Times New Roman"/>
          <w:spacing w:val="-2"/>
          <w:sz w:val="28"/>
          <w:szCs w:val="28"/>
        </w:rPr>
        <w:t>ронов), могут быть «созданы» отдельным индивидом в рамках одного пок</w:t>
      </w:r>
      <w:r w:rsidRPr="002B3A53">
        <w:rPr>
          <w:rFonts w:ascii="Times New Roman" w:hAnsi="Times New Roman"/>
          <w:spacing w:val="-2"/>
          <w:sz w:val="28"/>
          <w:szCs w:val="28"/>
        </w:rPr>
        <w:t>о</w:t>
      </w:r>
      <w:r w:rsidRPr="002B3A53">
        <w:rPr>
          <w:rFonts w:ascii="Times New Roman" w:hAnsi="Times New Roman"/>
          <w:spacing w:val="-2"/>
          <w:sz w:val="28"/>
          <w:szCs w:val="28"/>
        </w:rPr>
        <w:t xml:space="preserve">ления. Поэтому, по их словам, эти традиции скорее </w:t>
      </w:r>
      <w:r w:rsidRPr="002B3A53">
        <w:rPr>
          <w:rFonts w:ascii="Times New Roman" w:hAnsi="Times New Roman"/>
          <w:i/>
          <w:spacing w:val="-2"/>
          <w:sz w:val="28"/>
          <w:szCs w:val="28"/>
        </w:rPr>
        <w:t>дополняют</w:t>
      </w:r>
      <w:r w:rsidRPr="002B3A53">
        <w:rPr>
          <w:rFonts w:ascii="Times New Roman" w:hAnsi="Times New Roman"/>
          <w:spacing w:val="-2"/>
          <w:sz w:val="28"/>
          <w:szCs w:val="28"/>
        </w:rPr>
        <w:t xml:space="preserve"> имеющиеся «технологии», а не на</w:t>
      </w:r>
      <w:r>
        <w:rPr>
          <w:rFonts w:ascii="Times New Roman" w:hAnsi="Times New Roman"/>
          <w:spacing w:val="-2"/>
          <w:sz w:val="28"/>
          <w:szCs w:val="28"/>
        </w:rPr>
        <w:t>д</w:t>
      </w:r>
      <w:r w:rsidRPr="002B3A53">
        <w:rPr>
          <w:rFonts w:ascii="Times New Roman" w:hAnsi="Times New Roman"/>
          <w:spacing w:val="-2"/>
          <w:sz w:val="28"/>
          <w:szCs w:val="28"/>
        </w:rPr>
        <w:t xml:space="preserve">страиваются над ними. В них не создается </w:t>
      </w:r>
      <w:r w:rsidRPr="002B3A53">
        <w:rPr>
          <w:rFonts w:ascii="Times New Roman" w:hAnsi="Times New Roman"/>
          <w:i/>
          <w:spacing w:val="-2"/>
          <w:sz w:val="28"/>
          <w:szCs w:val="28"/>
        </w:rPr>
        <w:t>качес</w:t>
      </w:r>
      <w:r w:rsidRPr="002B3A53">
        <w:rPr>
          <w:rFonts w:ascii="Times New Roman" w:hAnsi="Times New Roman"/>
          <w:i/>
          <w:spacing w:val="-2"/>
          <w:sz w:val="28"/>
          <w:szCs w:val="28"/>
        </w:rPr>
        <w:t>т</w:t>
      </w:r>
      <w:r w:rsidRPr="002B3A53">
        <w:rPr>
          <w:rFonts w:ascii="Times New Roman" w:hAnsi="Times New Roman"/>
          <w:i/>
          <w:spacing w:val="-2"/>
          <w:sz w:val="28"/>
          <w:szCs w:val="28"/>
        </w:rPr>
        <w:t>венно</w:t>
      </w:r>
      <w:r w:rsidRPr="002B3A53">
        <w:rPr>
          <w:rFonts w:ascii="Times New Roman" w:hAnsi="Times New Roman"/>
          <w:spacing w:val="-2"/>
          <w:sz w:val="28"/>
          <w:szCs w:val="28"/>
        </w:rPr>
        <w:t xml:space="preserve"> </w:t>
      </w:r>
      <w:r w:rsidRPr="002B3A53">
        <w:rPr>
          <w:rFonts w:ascii="Times New Roman" w:hAnsi="Times New Roman"/>
          <w:i/>
          <w:spacing w:val="-2"/>
          <w:sz w:val="28"/>
          <w:szCs w:val="28"/>
        </w:rPr>
        <w:t>новое</w:t>
      </w:r>
      <w:r w:rsidRPr="002B3A53">
        <w:rPr>
          <w:rFonts w:ascii="Times New Roman" w:hAnsi="Times New Roman"/>
          <w:spacing w:val="-2"/>
          <w:sz w:val="28"/>
          <w:szCs w:val="28"/>
        </w:rPr>
        <w:t xml:space="preserve"> «изобретение», которое могло бы быть передано по цепочке следующим поколениям, заложив основу для создания новых умений, зн</w:t>
      </w:r>
      <w:r w:rsidRPr="002B3A53">
        <w:rPr>
          <w:rFonts w:ascii="Times New Roman" w:hAnsi="Times New Roman"/>
          <w:spacing w:val="-2"/>
          <w:sz w:val="28"/>
          <w:szCs w:val="28"/>
        </w:rPr>
        <w:t>а</w:t>
      </w:r>
      <w:r w:rsidRPr="002B3A53">
        <w:rPr>
          <w:rFonts w:ascii="Times New Roman" w:hAnsi="Times New Roman"/>
          <w:spacing w:val="-2"/>
          <w:sz w:val="28"/>
          <w:szCs w:val="28"/>
        </w:rPr>
        <w:t>ни</w:t>
      </w:r>
      <w:r>
        <w:rPr>
          <w:rFonts w:ascii="Times New Roman" w:hAnsi="Times New Roman"/>
          <w:spacing w:val="-2"/>
          <w:sz w:val="28"/>
          <w:szCs w:val="28"/>
        </w:rPr>
        <w:t>й</w:t>
      </w:r>
      <w:r w:rsidRPr="002B3A53">
        <w:rPr>
          <w:rFonts w:ascii="Times New Roman" w:hAnsi="Times New Roman"/>
          <w:spacing w:val="-2"/>
          <w:sz w:val="28"/>
          <w:szCs w:val="28"/>
        </w:rPr>
        <w:t xml:space="preserve"> или технологи</w:t>
      </w:r>
      <w:r>
        <w:rPr>
          <w:rFonts w:ascii="Times New Roman" w:hAnsi="Times New Roman"/>
          <w:spacing w:val="-2"/>
          <w:sz w:val="28"/>
          <w:szCs w:val="28"/>
        </w:rPr>
        <w:t>й</w:t>
      </w:r>
      <w:r w:rsidRPr="002B3A53">
        <w:rPr>
          <w:rFonts w:ascii="Times New Roman" w:hAnsi="Times New Roman"/>
          <w:spacing w:val="-2"/>
          <w:sz w:val="28"/>
          <w:szCs w:val="28"/>
        </w:rPr>
        <w:t xml:space="preserve">, как это происходит у человека [18, с. 287–288]. </w:t>
      </w:r>
    </w:p>
    <w:p w:rsidR="004D3F5C" w:rsidRDefault="004D3F5C" w:rsidP="00DA7947">
      <w:pPr>
        <w:spacing w:line="360" w:lineRule="auto"/>
        <w:rPr>
          <w:rFonts w:ascii="Times New Roman" w:hAnsi="Times New Roman"/>
          <w:sz w:val="28"/>
          <w:szCs w:val="28"/>
        </w:rPr>
      </w:pPr>
      <w:r w:rsidRPr="003D01C3">
        <w:rPr>
          <w:rFonts w:ascii="Times New Roman" w:hAnsi="Times New Roman"/>
          <w:sz w:val="28"/>
          <w:szCs w:val="28"/>
        </w:rPr>
        <w:t>Данные исследователи также отмечают, что хоть кумулятивная кул</w:t>
      </w:r>
      <w:r w:rsidRPr="003D01C3">
        <w:rPr>
          <w:rFonts w:ascii="Times New Roman" w:hAnsi="Times New Roman"/>
          <w:sz w:val="28"/>
          <w:szCs w:val="28"/>
        </w:rPr>
        <w:t>ь</w:t>
      </w:r>
      <w:r w:rsidRPr="003D01C3">
        <w:rPr>
          <w:rFonts w:ascii="Times New Roman" w:hAnsi="Times New Roman"/>
          <w:sz w:val="28"/>
          <w:szCs w:val="28"/>
        </w:rPr>
        <w:t>турная эволюция признается многими исследователями отличительной х</w:t>
      </w:r>
      <w:r w:rsidRPr="003D01C3">
        <w:rPr>
          <w:rFonts w:ascii="Times New Roman" w:hAnsi="Times New Roman"/>
          <w:sz w:val="28"/>
          <w:szCs w:val="28"/>
        </w:rPr>
        <w:t>а</w:t>
      </w:r>
      <w:r w:rsidRPr="003D01C3">
        <w:rPr>
          <w:rFonts w:ascii="Times New Roman" w:hAnsi="Times New Roman"/>
          <w:sz w:val="28"/>
          <w:szCs w:val="28"/>
        </w:rPr>
        <w:t>рактеристикой культуры человека, но вот на какие когнитивные и соц</w:t>
      </w:r>
      <w:r w:rsidRPr="003D01C3">
        <w:rPr>
          <w:rFonts w:ascii="Times New Roman" w:hAnsi="Times New Roman"/>
          <w:sz w:val="28"/>
          <w:szCs w:val="28"/>
        </w:rPr>
        <w:t>и</w:t>
      </w:r>
      <w:r w:rsidRPr="003D01C3">
        <w:rPr>
          <w:rFonts w:ascii="Times New Roman" w:hAnsi="Times New Roman"/>
          <w:sz w:val="28"/>
          <w:szCs w:val="28"/>
        </w:rPr>
        <w:t xml:space="preserve">альные основания она опирается </w:t>
      </w:r>
      <w:r w:rsidRPr="00A604C9">
        <w:rPr>
          <w:rFonts w:ascii="Times New Roman" w:hAnsi="Times New Roman"/>
          <w:sz w:val="28"/>
          <w:szCs w:val="28"/>
        </w:rPr>
        <w:t>–</w:t>
      </w:r>
      <w:r>
        <w:rPr>
          <w:rFonts w:ascii="Times New Roman" w:hAnsi="Times New Roman"/>
          <w:sz w:val="28"/>
          <w:szCs w:val="28"/>
        </w:rPr>
        <w:t xml:space="preserve"> </w:t>
      </w:r>
      <w:r w:rsidRPr="003D01C3">
        <w:rPr>
          <w:rFonts w:ascii="Times New Roman" w:hAnsi="Times New Roman"/>
          <w:sz w:val="28"/>
          <w:szCs w:val="28"/>
        </w:rPr>
        <w:t>все еще оста</w:t>
      </w:r>
      <w:r>
        <w:rPr>
          <w:rFonts w:ascii="Times New Roman" w:hAnsi="Times New Roman"/>
          <w:sz w:val="28"/>
          <w:szCs w:val="28"/>
        </w:rPr>
        <w:t>е</w:t>
      </w:r>
      <w:r w:rsidRPr="003D01C3">
        <w:rPr>
          <w:rFonts w:ascii="Times New Roman" w:hAnsi="Times New Roman"/>
          <w:sz w:val="28"/>
          <w:szCs w:val="28"/>
        </w:rPr>
        <w:t xml:space="preserve">тся неясным. Тем не менее уже существующие исследования показывают, что животные способны к «кумулятивным» индуктивным умозаключениям и/или умозаключениям по аналогии, основанным на </w:t>
      </w:r>
      <w:r w:rsidRPr="003D01C3">
        <w:rPr>
          <w:rFonts w:ascii="Times New Roman" w:hAnsi="Times New Roman"/>
          <w:i/>
          <w:sz w:val="28"/>
          <w:szCs w:val="28"/>
        </w:rPr>
        <w:t>индивидуальной</w:t>
      </w:r>
      <w:r w:rsidRPr="003D01C3">
        <w:rPr>
          <w:rFonts w:ascii="Times New Roman" w:hAnsi="Times New Roman"/>
          <w:sz w:val="28"/>
          <w:szCs w:val="28"/>
        </w:rPr>
        <w:t xml:space="preserve"> «аккумуляции» прошлого опыта, что может быть рассмотрено в качестве одно</w:t>
      </w:r>
      <w:r>
        <w:rPr>
          <w:rFonts w:ascii="Times New Roman" w:hAnsi="Times New Roman"/>
          <w:sz w:val="28"/>
          <w:szCs w:val="28"/>
        </w:rPr>
        <w:t>го</w:t>
      </w:r>
      <w:r w:rsidRPr="003D01C3">
        <w:rPr>
          <w:rFonts w:ascii="Times New Roman" w:hAnsi="Times New Roman"/>
          <w:sz w:val="28"/>
          <w:szCs w:val="28"/>
        </w:rPr>
        <w:t xml:space="preserve"> </w:t>
      </w:r>
      <w:r>
        <w:rPr>
          <w:rFonts w:ascii="Times New Roman" w:hAnsi="Times New Roman"/>
          <w:sz w:val="28"/>
          <w:szCs w:val="28"/>
        </w:rPr>
        <w:t>из условий</w:t>
      </w:r>
      <w:r w:rsidRPr="003D01C3">
        <w:rPr>
          <w:rFonts w:ascii="Times New Roman" w:hAnsi="Times New Roman"/>
          <w:sz w:val="28"/>
          <w:szCs w:val="28"/>
        </w:rPr>
        <w:t xml:space="preserve"> для п</w:t>
      </w:r>
      <w:r w:rsidRPr="003D01C3">
        <w:rPr>
          <w:rFonts w:ascii="Times New Roman" w:hAnsi="Times New Roman"/>
          <w:sz w:val="28"/>
          <w:szCs w:val="28"/>
        </w:rPr>
        <w:t>о</w:t>
      </w:r>
      <w:r w:rsidRPr="003D01C3">
        <w:rPr>
          <w:rFonts w:ascii="Times New Roman" w:hAnsi="Times New Roman"/>
          <w:sz w:val="28"/>
          <w:szCs w:val="28"/>
        </w:rPr>
        <w:t xml:space="preserve">явления </w:t>
      </w:r>
      <w:r w:rsidRPr="003D01C3">
        <w:rPr>
          <w:rFonts w:ascii="Times New Roman" w:hAnsi="Times New Roman"/>
          <w:i/>
          <w:sz w:val="28"/>
          <w:szCs w:val="28"/>
        </w:rPr>
        <w:t>социокультурной</w:t>
      </w:r>
      <w:r w:rsidRPr="003D01C3">
        <w:rPr>
          <w:rFonts w:ascii="Times New Roman" w:hAnsi="Times New Roman"/>
          <w:sz w:val="28"/>
          <w:szCs w:val="28"/>
        </w:rPr>
        <w:t xml:space="preserve"> кумулятивности</w:t>
      </w:r>
      <w:r>
        <w:rPr>
          <w:rFonts w:ascii="Times New Roman" w:hAnsi="Times New Roman"/>
          <w:sz w:val="28"/>
          <w:szCs w:val="28"/>
        </w:rPr>
        <w:t xml:space="preserve"> и дедуктивных умозаключений</w:t>
      </w:r>
      <w:r w:rsidRPr="003D01C3">
        <w:rPr>
          <w:rFonts w:ascii="Times New Roman" w:hAnsi="Times New Roman"/>
          <w:sz w:val="28"/>
          <w:szCs w:val="28"/>
        </w:rPr>
        <w:t xml:space="preserve">. </w:t>
      </w:r>
    </w:p>
    <w:p w:rsidR="004D3F5C" w:rsidRDefault="004D3F5C" w:rsidP="00DA7947">
      <w:pPr>
        <w:spacing w:line="360" w:lineRule="auto"/>
        <w:rPr>
          <w:rFonts w:ascii="Times New Roman" w:hAnsi="Times New Roman"/>
          <w:sz w:val="28"/>
          <w:szCs w:val="28"/>
        </w:rPr>
      </w:pPr>
      <w:r>
        <w:rPr>
          <w:rFonts w:ascii="Times New Roman" w:hAnsi="Times New Roman"/>
          <w:sz w:val="28"/>
          <w:szCs w:val="28"/>
        </w:rPr>
        <w:t>В частности</w:t>
      </w:r>
      <w:r w:rsidRPr="003D01C3">
        <w:rPr>
          <w:rFonts w:ascii="Times New Roman" w:hAnsi="Times New Roman"/>
          <w:sz w:val="28"/>
          <w:szCs w:val="28"/>
        </w:rPr>
        <w:t>, бордер-колли по имени Чейсер прославилась не только тем, что она выучила 1022 имен</w:t>
      </w:r>
      <w:r>
        <w:rPr>
          <w:rFonts w:ascii="Times New Roman" w:hAnsi="Times New Roman"/>
          <w:sz w:val="28"/>
          <w:szCs w:val="28"/>
        </w:rPr>
        <w:t>и</w:t>
      </w:r>
      <w:r w:rsidRPr="003D01C3">
        <w:rPr>
          <w:rFonts w:ascii="Times New Roman" w:hAnsi="Times New Roman"/>
          <w:sz w:val="28"/>
          <w:szCs w:val="28"/>
        </w:rPr>
        <w:t xml:space="preserve"> различных игрушек, но оказалась сп</w:t>
      </w:r>
      <w:r w:rsidRPr="003D01C3">
        <w:rPr>
          <w:rFonts w:ascii="Times New Roman" w:hAnsi="Times New Roman"/>
          <w:sz w:val="28"/>
          <w:szCs w:val="28"/>
        </w:rPr>
        <w:t>о</w:t>
      </w:r>
      <w:r w:rsidRPr="003D01C3">
        <w:rPr>
          <w:rFonts w:ascii="Times New Roman" w:hAnsi="Times New Roman"/>
          <w:sz w:val="28"/>
          <w:szCs w:val="28"/>
        </w:rPr>
        <w:t>собна «делать умозаключения» о предметном значении новых имен, если в набор с уже известными ей игрушками была добавлена новая, им</w:t>
      </w:r>
      <w:r>
        <w:rPr>
          <w:rFonts w:ascii="Times New Roman" w:hAnsi="Times New Roman"/>
          <w:sz w:val="28"/>
          <w:szCs w:val="28"/>
        </w:rPr>
        <w:t>ени</w:t>
      </w:r>
      <w:r w:rsidRPr="003D01C3">
        <w:rPr>
          <w:rFonts w:ascii="Times New Roman" w:hAnsi="Times New Roman"/>
          <w:sz w:val="28"/>
          <w:szCs w:val="28"/>
        </w:rPr>
        <w:t xml:space="preserve"> кот</w:t>
      </w:r>
      <w:r w:rsidRPr="003D01C3">
        <w:rPr>
          <w:rFonts w:ascii="Times New Roman" w:hAnsi="Times New Roman"/>
          <w:sz w:val="28"/>
          <w:szCs w:val="28"/>
        </w:rPr>
        <w:t>о</w:t>
      </w:r>
      <w:r w:rsidRPr="003D01C3">
        <w:rPr>
          <w:rFonts w:ascii="Times New Roman" w:hAnsi="Times New Roman"/>
          <w:sz w:val="28"/>
          <w:szCs w:val="28"/>
        </w:rPr>
        <w:t>рой она не знала, но котор</w:t>
      </w:r>
      <w:r>
        <w:rPr>
          <w:rFonts w:ascii="Times New Roman" w:hAnsi="Times New Roman"/>
          <w:sz w:val="28"/>
          <w:szCs w:val="28"/>
        </w:rPr>
        <w:t>ую ее просили принести</w:t>
      </w:r>
      <w:r w:rsidRPr="003D01C3">
        <w:rPr>
          <w:rFonts w:ascii="Times New Roman" w:hAnsi="Times New Roman"/>
          <w:sz w:val="28"/>
          <w:szCs w:val="28"/>
        </w:rPr>
        <w:t>[32].</w:t>
      </w:r>
      <w:r>
        <w:rPr>
          <w:rFonts w:ascii="Times New Roman" w:hAnsi="Times New Roman"/>
          <w:sz w:val="28"/>
          <w:szCs w:val="28"/>
        </w:rPr>
        <w:t xml:space="preserve"> </w:t>
      </w:r>
    </w:p>
    <w:p w:rsidR="004D3F5C" w:rsidRPr="00B96A9A" w:rsidRDefault="004D3F5C" w:rsidP="00DA7947">
      <w:pPr>
        <w:spacing w:line="360" w:lineRule="auto"/>
        <w:rPr>
          <w:rFonts w:ascii="Times New Roman" w:hAnsi="Times New Roman"/>
          <w:spacing w:val="-2"/>
          <w:sz w:val="28"/>
          <w:szCs w:val="28"/>
        </w:rPr>
      </w:pPr>
      <w:r w:rsidRPr="00B96A9A">
        <w:rPr>
          <w:rFonts w:ascii="Times New Roman" w:hAnsi="Times New Roman"/>
          <w:spacing w:val="-2"/>
          <w:sz w:val="28"/>
          <w:szCs w:val="28"/>
        </w:rPr>
        <w:t>Некоторое время назад считалось, что несмотря на то, что животные способны к умозаключениям, они не способны при обучении числам выв</w:t>
      </w:r>
      <w:r w:rsidRPr="00B96A9A">
        <w:rPr>
          <w:rFonts w:ascii="Times New Roman" w:hAnsi="Times New Roman"/>
          <w:spacing w:val="-2"/>
          <w:sz w:val="28"/>
          <w:szCs w:val="28"/>
        </w:rPr>
        <w:t>о</w:t>
      </w:r>
      <w:r w:rsidRPr="00B96A9A">
        <w:rPr>
          <w:rFonts w:ascii="Times New Roman" w:hAnsi="Times New Roman"/>
          <w:spacing w:val="-2"/>
          <w:sz w:val="28"/>
          <w:szCs w:val="28"/>
        </w:rPr>
        <w:t>дить принцип счета (counting principle) [30]. Например, исследования сп</w:t>
      </w:r>
      <w:r w:rsidRPr="00B96A9A">
        <w:rPr>
          <w:rFonts w:ascii="Times New Roman" w:hAnsi="Times New Roman"/>
          <w:spacing w:val="-2"/>
          <w:sz w:val="28"/>
          <w:szCs w:val="28"/>
        </w:rPr>
        <w:t>о</w:t>
      </w:r>
      <w:r w:rsidRPr="00B96A9A">
        <w:rPr>
          <w:rFonts w:ascii="Times New Roman" w:hAnsi="Times New Roman"/>
          <w:spacing w:val="-2"/>
          <w:sz w:val="28"/>
          <w:szCs w:val="28"/>
        </w:rPr>
        <w:t xml:space="preserve">собностей шимпанзе к счету показали, что они осваивают каждое новое число </w:t>
      </w:r>
      <w:r w:rsidRPr="00B96A9A">
        <w:rPr>
          <w:rFonts w:ascii="Times New Roman" w:hAnsi="Times New Roman"/>
          <w:i/>
          <w:spacing w:val="-2"/>
          <w:sz w:val="28"/>
          <w:szCs w:val="28"/>
        </w:rPr>
        <w:t>как отдельный символ</w:t>
      </w:r>
      <w:r w:rsidRPr="00272C46">
        <w:rPr>
          <w:rFonts w:ascii="Times New Roman" w:hAnsi="Times New Roman"/>
          <w:spacing w:val="-2"/>
          <w:sz w:val="28"/>
          <w:szCs w:val="28"/>
        </w:rPr>
        <w:t>,</w:t>
      </w:r>
      <w:r w:rsidRPr="00B96A9A">
        <w:rPr>
          <w:rFonts w:ascii="Times New Roman" w:hAnsi="Times New Roman"/>
          <w:spacing w:val="-2"/>
          <w:sz w:val="28"/>
          <w:szCs w:val="28"/>
        </w:rPr>
        <w:t xml:space="preserve"> затрачивая на «изучение» каждого числа и с</w:t>
      </w:r>
      <w:r w:rsidRPr="00B96A9A">
        <w:rPr>
          <w:rFonts w:ascii="Times New Roman" w:hAnsi="Times New Roman"/>
          <w:spacing w:val="-2"/>
          <w:sz w:val="28"/>
          <w:szCs w:val="28"/>
        </w:rPr>
        <w:t>о</w:t>
      </w:r>
      <w:r w:rsidRPr="00B96A9A">
        <w:rPr>
          <w:rFonts w:ascii="Times New Roman" w:hAnsi="Times New Roman"/>
          <w:spacing w:val="-2"/>
          <w:sz w:val="28"/>
          <w:szCs w:val="28"/>
        </w:rPr>
        <w:t>ответствующее им количество предметов примерно одинаковое время. Это говорило о том, что они не могут, опираясь на предыдущий опыт</w:t>
      </w:r>
      <w:r>
        <w:rPr>
          <w:rFonts w:ascii="Times New Roman" w:hAnsi="Times New Roman"/>
          <w:spacing w:val="-2"/>
          <w:sz w:val="28"/>
          <w:szCs w:val="28"/>
        </w:rPr>
        <w:t>,</w:t>
      </w:r>
      <w:r w:rsidRPr="00B96A9A">
        <w:rPr>
          <w:rFonts w:ascii="Times New Roman" w:hAnsi="Times New Roman"/>
          <w:spacing w:val="-2"/>
          <w:sz w:val="28"/>
          <w:szCs w:val="28"/>
        </w:rPr>
        <w:t xml:space="preserve"> (теорет</w:t>
      </w:r>
      <w:r w:rsidRPr="00B96A9A">
        <w:rPr>
          <w:rFonts w:ascii="Times New Roman" w:hAnsi="Times New Roman"/>
          <w:spacing w:val="-2"/>
          <w:sz w:val="28"/>
          <w:szCs w:val="28"/>
        </w:rPr>
        <w:t>и</w:t>
      </w:r>
      <w:r w:rsidRPr="00B96A9A">
        <w:rPr>
          <w:rFonts w:ascii="Times New Roman" w:hAnsi="Times New Roman"/>
          <w:spacing w:val="-2"/>
          <w:sz w:val="28"/>
          <w:szCs w:val="28"/>
        </w:rPr>
        <w:t>чески) аккумулировать последовательности построения (изучения) чисел в «генеративную» логическую последовательность, что бы позволило им о</w:t>
      </w:r>
      <w:r w:rsidRPr="00B96A9A">
        <w:rPr>
          <w:rFonts w:ascii="Times New Roman" w:hAnsi="Times New Roman"/>
          <w:spacing w:val="-2"/>
          <w:sz w:val="28"/>
          <w:szCs w:val="28"/>
        </w:rPr>
        <w:t>с</w:t>
      </w:r>
      <w:r w:rsidRPr="00B96A9A">
        <w:rPr>
          <w:rFonts w:ascii="Times New Roman" w:hAnsi="Times New Roman"/>
          <w:spacing w:val="-2"/>
          <w:sz w:val="28"/>
          <w:szCs w:val="28"/>
        </w:rPr>
        <w:t>ваивать каждое последующее число (+1) более быстро [21, с. 1577; 30]. О</w:t>
      </w:r>
      <w:r w:rsidRPr="00B96A9A">
        <w:rPr>
          <w:rFonts w:ascii="Times New Roman" w:hAnsi="Times New Roman"/>
          <w:spacing w:val="-2"/>
          <w:sz w:val="28"/>
          <w:szCs w:val="28"/>
        </w:rPr>
        <w:t>д</w:t>
      </w:r>
      <w:r w:rsidRPr="00B96A9A">
        <w:rPr>
          <w:rFonts w:ascii="Times New Roman" w:hAnsi="Times New Roman"/>
          <w:spacing w:val="-2"/>
          <w:sz w:val="28"/>
          <w:szCs w:val="28"/>
        </w:rPr>
        <w:t>нако недавние исследования показали, что птицы способны частично выя</w:t>
      </w:r>
      <w:r w:rsidRPr="00B96A9A">
        <w:rPr>
          <w:rFonts w:ascii="Times New Roman" w:hAnsi="Times New Roman"/>
          <w:spacing w:val="-2"/>
          <w:sz w:val="28"/>
          <w:szCs w:val="28"/>
        </w:rPr>
        <w:t>в</w:t>
      </w:r>
      <w:r w:rsidRPr="00B96A9A">
        <w:rPr>
          <w:rFonts w:ascii="Times New Roman" w:hAnsi="Times New Roman"/>
          <w:spacing w:val="-2"/>
          <w:sz w:val="28"/>
          <w:szCs w:val="28"/>
        </w:rPr>
        <w:t>лять «логику чисел». Так, африканский серый попугай Алекс, выучивший первые шесть чисел и способный соотносить и произносить цифры с кол</w:t>
      </w:r>
      <w:r w:rsidRPr="00B96A9A">
        <w:rPr>
          <w:rFonts w:ascii="Times New Roman" w:hAnsi="Times New Roman"/>
          <w:spacing w:val="-2"/>
          <w:sz w:val="28"/>
          <w:szCs w:val="28"/>
        </w:rPr>
        <w:t>и</w:t>
      </w:r>
      <w:r w:rsidRPr="00B96A9A">
        <w:rPr>
          <w:rFonts w:ascii="Times New Roman" w:hAnsi="Times New Roman"/>
          <w:spacing w:val="-2"/>
          <w:sz w:val="28"/>
          <w:szCs w:val="28"/>
        </w:rPr>
        <w:t xml:space="preserve">чеством обозначаемых объектов, смог </w:t>
      </w:r>
      <w:r>
        <w:rPr>
          <w:rFonts w:ascii="Times New Roman" w:hAnsi="Times New Roman"/>
          <w:spacing w:val="-2"/>
          <w:sz w:val="28"/>
          <w:szCs w:val="28"/>
        </w:rPr>
        <w:t xml:space="preserve">логически </w:t>
      </w:r>
      <w:r w:rsidRPr="00B96A9A">
        <w:rPr>
          <w:rFonts w:ascii="Times New Roman" w:hAnsi="Times New Roman"/>
          <w:spacing w:val="-2"/>
          <w:sz w:val="28"/>
          <w:szCs w:val="28"/>
        </w:rPr>
        <w:t>вывести и назвать пре</w:t>
      </w:r>
      <w:r w:rsidRPr="00B96A9A">
        <w:rPr>
          <w:rFonts w:ascii="Times New Roman" w:hAnsi="Times New Roman"/>
          <w:spacing w:val="-2"/>
          <w:sz w:val="28"/>
          <w:szCs w:val="28"/>
        </w:rPr>
        <w:t>д</w:t>
      </w:r>
      <w:r w:rsidRPr="00B96A9A">
        <w:rPr>
          <w:rFonts w:ascii="Times New Roman" w:hAnsi="Times New Roman"/>
          <w:spacing w:val="-2"/>
          <w:sz w:val="28"/>
          <w:szCs w:val="28"/>
        </w:rPr>
        <w:t>метные значения чисел 7 и 8, зная лишь</w:t>
      </w:r>
      <w:r>
        <w:rPr>
          <w:rFonts w:ascii="Times New Roman" w:hAnsi="Times New Roman"/>
          <w:spacing w:val="-2"/>
          <w:sz w:val="28"/>
          <w:szCs w:val="28"/>
        </w:rPr>
        <w:t>,</w:t>
      </w:r>
      <w:r w:rsidRPr="00B96A9A">
        <w:rPr>
          <w:rFonts w:ascii="Times New Roman" w:hAnsi="Times New Roman"/>
          <w:spacing w:val="-2"/>
          <w:sz w:val="28"/>
          <w:szCs w:val="28"/>
        </w:rPr>
        <w:t xml:space="preserve"> что 7 меньше 8 [28, 30].  </w:t>
      </w:r>
    </w:p>
    <w:p w:rsidR="004D3F5C" w:rsidRDefault="004D3F5C" w:rsidP="00DA7947">
      <w:pPr>
        <w:spacing w:line="360" w:lineRule="auto"/>
        <w:rPr>
          <w:rFonts w:ascii="Times New Roman" w:hAnsi="Times New Roman"/>
          <w:sz w:val="28"/>
          <w:szCs w:val="28"/>
        </w:rPr>
      </w:pPr>
      <w:r w:rsidRPr="003809DD">
        <w:rPr>
          <w:rFonts w:ascii="Times New Roman" w:hAnsi="Times New Roman"/>
          <w:sz w:val="28"/>
          <w:szCs w:val="28"/>
        </w:rPr>
        <w:t>Ряд ученых сравнива</w:t>
      </w:r>
      <w:r>
        <w:rPr>
          <w:rFonts w:ascii="Times New Roman" w:hAnsi="Times New Roman"/>
          <w:sz w:val="28"/>
          <w:szCs w:val="28"/>
        </w:rPr>
        <w:t>е</w:t>
      </w:r>
      <w:r w:rsidRPr="003809DD">
        <w:rPr>
          <w:rFonts w:ascii="Times New Roman" w:hAnsi="Times New Roman"/>
          <w:sz w:val="28"/>
          <w:szCs w:val="28"/>
        </w:rPr>
        <w:t>т усвоение «принцип</w:t>
      </w:r>
      <w:r>
        <w:rPr>
          <w:rFonts w:ascii="Times New Roman" w:hAnsi="Times New Roman"/>
          <w:sz w:val="28"/>
          <w:szCs w:val="28"/>
        </w:rPr>
        <w:t>а</w:t>
      </w:r>
      <w:r w:rsidRPr="003809DD">
        <w:rPr>
          <w:rFonts w:ascii="Times New Roman" w:hAnsi="Times New Roman"/>
          <w:sz w:val="28"/>
          <w:szCs w:val="28"/>
        </w:rPr>
        <w:t xml:space="preserve"> счета» с построением языка (речи), который также предполагает понимание общего принципа «генерации» разных частных предложений. Они отмечают, что спосо</w:t>
      </w:r>
      <w:r w:rsidRPr="003809DD">
        <w:rPr>
          <w:rFonts w:ascii="Times New Roman" w:hAnsi="Times New Roman"/>
          <w:sz w:val="28"/>
          <w:szCs w:val="28"/>
        </w:rPr>
        <w:t>б</w:t>
      </w:r>
      <w:r w:rsidRPr="003809DD">
        <w:rPr>
          <w:rFonts w:ascii="Times New Roman" w:hAnsi="Times New Roman"/>
          <w:sz w:val="28"/>
          <w:szCs w:val="28"/>
        </w:rPr>
        <w:t>ность к коммуникации есть и в природе, но уникальность языка человека состоит в том, что он является, как и математические и письменные знаки, открытой системой, которая «генерируется» по определенным принципам или правилам. Эта обусловленность грамматическими правилами, позв</w:t>
      </w:r>
      <w:r w:rsidRPr="003809DD">
        <w:rPr>
          <w:rFonts w:ascii="Times New Roman" w:hAnsi="Times New Roman"/>
          <w:sz w:val="28"/>
          <w:szCs w:val="28"/>
        </w:rPr>
        <w:t>о</w:t>
      </w:r>
      <w:r w:rsidRPr="003809DD">
        <w:rPr>
          <w:rFonts w:ascii="Times New Roman" w:hAnsi="Times New Roman"/>
          <w:sz w:val="28"/>
          <w:szCs w:val="28"/>
        </w:rPr>
        <w:t>ляющими выстраивать семантически сложные последовательности сигн</w:t>
      </w:r>
      <w:r w:rsidRPr="003809DD">
        <w:rPr>
          <w:rFonts w:ascii="Times New Roman" w:hAnsi="Times New Roman"/>
          <w:sz w:val="28"/>
          <w:szCs w:val="28"/>
        </w:rPr>
        <w:t>а</w:t>
      </w:r>
      <w:r w:rsidRPr="003809DD">
        <w:rPr>
          <w:rFonts w:ascii="Times New Roman" w:hAnsi="Times New Roman"/>
          <w:sz w:val="28"/>
          <w:szCs w:val="28"/>
        </w:rPr>
        <w:t xml:space="preserve">лов, называется главным отличием языка </w:t>
      </w:r>
      <w:r>
        <w:rPr>
          <w:rFonts w:ascii="Times New Roman" w:hAnsi="Times New Roman"/>
          <w:sz w:val="28"/>
          <w:szCs w:val="28"/>
        </w:rPr>
        <w:t xml:space="preserve">человека </w:t>
      </w:r>
      <w:r w:rsidRPr="003809DD">
        <w:rPr>
          <w:rFonts w:ascii="Times New Roman" w:hAnsi="Times New Roman"/>
          <w:sz w:val="28"/>
          <w:szCs w:val="28"/>
        </w:rPr>
        <w:t>о</w:t>
      </w:r>
      <w:r>
        <w:rPr>
          <w:rFonts w:ascii="Times New Roman" w:hAnsi="Times New Roman"/>
          <w:sz w:val="28"/>
          <w:szCs w:val="28"/>
        </w:rPr>
        <w:t>т</w:t>
      </w:r>
      <w:r w:rsidRPr="003809DD">
        <w:rPr>
          <w:rFonts w:ascii="Times New Roman" w:hAnsi="Times New Roman"/>
          <w:sz w:val="28"/>
          <w:szCs w:val="28"/>
        </w:rPr>
        <w:t xml:space="preserve"> коммуникации в природе, которая основана на дискретных или лишь небольших комбин</w:t>
      </w:r>
      <w:r w:rsidRPr="003809DD">
        <w:rPr>
          <w:rFonts w:ascii="Times New Roman" w:hAnsi="Times New Roman"/>
          <w:sz w:val="28"/>
          <w:szCs w:val="28"/>
        </w:rPr>
        <w:t>и</w:t>
      </w:r>
      <w:r w:rsidRPr="003809DD">
        <w:rPr>
          <w:rFonts w:ascii="Times New Roman" w:hAnsi="Times New Roman"/>
          <w:sz w:val="28"/>
          <w:szCs w:val="28"/>
        </w:rPr>
        <w:t xml:space="preserve">рованных сигналах. </w:t>
      </w:r>
      <w:r w:rsidRPr="008935CC">
        <w:rPr>
          <w:rFonts w:ascii="Times New Roman" w:hAnsi="Times New Roman"/>
          <w:sz w:val="28"/>
          <w:szCs w:val="28"/>
        </w:rPr>
        <w:t>[</w:t>
      </w:r>
      <w:r>
        <w:rPr>
          <w:rFonts w:ascii="Times New Roman" w:hAnsi="Times New Roman"/>
          <w:sz w:val="28"/>
          <w:szCs w:val="28"/>
        </w:rPr>
        <w:t>21, 22</w:t>
      </w:r>
      <w:r w:rsidRPr="008935CC">
        <w:rPr>
          <w:rFonts w:ascii="Times New Roman" w:hAnsi="Times New Roman"/>
          <w:sz w:val="28"/>
          <w:szCs w:val="28"/>
        </w:rPr>
        <w:t>]</w:t>
      </w:r>
      <w:r w:rsidRPr="003809DD">
        <w:rPr>
          <w:rFonts w:ascii="Times New Roman" w:hAnsi="Times New Roman"/>
          <w:sz w:val="28"/>
          <w:szCs w:val="28"/>
        </w:rPr>
        <w:t xml:space="preserve">. </w:t>
      </w:r>
      <w:r>
        <w:rPr>
          <w:rFonts w:ascii="Times New Roman" w:hAnsi="Times New Roman"/>
          <w:sz w:val="28"/>
          <w:szCs w:val="28"/>
        </w:rPr>
        <w:t>Однако</w:t>
      </w:r>
      <w:r w:rsidRPr="003809DD">
        <w:rPr>
          <w:rFonts w:ascii="Times New Roman" w:hAnsi="Times New Roman"/>
          <w:sz w:val="28"/>
          <w:szCs w:val="28"/>
        </w:rPr>
        <w:t xml:space="preserve"> некоторые исследователи отмечают, что у птиц и обезьян существуют комбинированные сигналы, общий смысл которых не сводим к смыслу составляющих их элементов, что н</w:t>
      </w:r>
      <w:r w:rsidRPr="003809DD">
        <w:rPr>
          <w:rFonts w:ascii="Times New Roman" w:hAnsi="Times New Roman"/>
          <w:sz w:val="28"/>
          <w:szCs w:val="28"/>
        </w:rPr>
        <w:t>а</w:t>
      </w:r>
      <w:r w:rsidRPr="003809DD">
        <w:rPr>
          <w:rFonts w:ascii="Times New Roman" w:hAnsi="Times New Roman"/>
          <w:sz w:val="28"/>
          <w:szCs w:val="28"/>
        </w:rPr>
        <w:t>поминает речь чело</w:t>
      </w:r>
      <w:r>
        <w:rPr>
          <w:rFonts w:ascii="Times New Roman" w:hAnsi="Times New Roman"/>
          <w:sz w:val="28"/>
          <w:szCs w:val="28"/>
        </w:rPr>
        <w:t>века, основанную на синтаксис</w:t>
      </w:r>
      <w:r w:rsidRPr="003809DD">
        <w:rPr>
          <w:rFonts w:ascii="Times New Roman" w:hAnsi="Times New Roman"/>
          <w:sz w:val="28"/>
          <w:szCs w:val="28"/>
        </w:rPr>
        <w:t>е</w:t>
      </w:r>
      <w:r>
        <w:rPr>
          <w:rFonts w:ascii="Times New Roman" w:hAnsi="Times New Roman"/>
          <w:sz w:val="28"/>
          <w:szCs w:val="28"/>
        </w:rPr>
        <w:t xml:space="preserve"> </w:t>
      </w:r>
      <w:r w:rsidRPr="009C4B13">
        <w:rPr>
          <w:rFonts w:ascii="Times New Roman" w:hAnsi="Times New Roman"/>
          <w:sz w:val="28"/>
          <w:szCs w:val="28"/>
        </w:rPr>
        <w:t>[</w:t>
      </w:r>
      <w:r>
        <w:rPr>
          <w:rFonts w:ascii="Times New Roman" w:hAnsi="Times New Roman"/>
          <w:sz w:val="28"/>
          <w:szCs w:val="28"/>
        </w:rPr>
        <w:t>10, 11, 20, 36</w:t>
      </w:r>
      <w:r w:rsidRPr="009C4B13">
        <w:rPr>
          <w:rFonts w:ascii="Times New Roman" w:hAnsi="Times New Roman"/>
          <w:sz w:val="28"/>
          <w:szCs w:val="28"/>
        </w:rPr>
        <w:t>]</w:t>
      </w:r>
      <w:r w:rsidRPr="003809DD">
        <w:rPr>
          <w:rFonts w:ascii="Times New Roman" w:hAnsi="Times New Roman"/>
          <w:sz w:val="28"/>
          <w:szCs w:val="28"/>
        </w:rPr>
        <w:t xml:space="preserve">. </w:t>
      </w:r>
      <w:r w:rsidRPr="003809DD">
        <w:rPr>
          <w:rFonts w:ascii="Times New Roman" w:hAnsi="Times New Roman"/>
          <w:bCs/>
          <w:sz w:val="28"/>
          <w:szCs w:val="28"/>
        </w:rPr>
        <w:t>Н</w:t>
      </w:r>
      <w:r w:rsidRPr="003809DD">
        <w:rPr>
          <w:rFonts w:ascii="Times New Roman" w:hAnsi="Times New Roman"/>
          <w:bCs/>
          <w:sz w:val="28"/>
          <w:szCs w:val="28"/>
        </w:rPr>
        <w:t>а</w:t>
      </w:r>
      <w:r w:rsidRPr="003809DD">
        <w:rPr>
          <w:rFonts w:ascii="Times New Roman" w:hAnsi="Times New Roman"/>
          <w:bCs/>
          <w:sz w:val="28"/>
          <w:szCs w:val="28"/>
        </w:rPr>
        <w:t>пример, японские большие синицы</w:t>
      </w:r>
      <w:r w:rsidRPr="003809DD">
        <w:rPr>
          <w:rFonts w:ascii="Times New Roman" w:hAnsi="Times New Roman"/>
          <w:sz w:val="28"/>
          <w:szCs w:val="28"/>
        </w:rPr>
        <w:t xml:space="preserve"> обладают способностью </w:t>
      </w:r>
      <w:r>
        <w:rPr>
          <w:rFonts w:ascii="Times New Roman" w:hAnsi="Times New Roman"/>
          <w:sz w:val="28"/>
          <w:szCs w:val="28"/>
        </w:rPr>
        <w:t xml:space="preserve">образовывать </w:t>
      </w:r>
      <w:r w:rsidRPr="003809DD">
        <w:rPr>
          <w:rFonts w:ascii="Times New Roman" w:hAnsi="Times New Roman"/>
          <w:sz w:val="28"/>
          <w:szCs w:val="28"/>
        </w:rPr>
        <w:t>семантическ</w:t>
      </w:r>
      <w:r>
        <w:rPr>
          <w:rFonts w:ascii="Times New Roman" w:hAnsi="Times New Roman"/>
          <w:sz w:val="28"/>
          <w:szCs w:val="28"/>
        </w:rPr>
        <w:t>и</w:t>
      </w:r>
      <w:r w:rsidRPr="003809DD">
        <w:rPr>
          <w:rFonts w:ascii="Times New Roman" w:hAnsi="Times New Roman"/>
          <w:sz w:val="28"/>
          <w:szCs w:val="28"/>
        </w:rPr>
        <w:t xml:space="preserve"> нов</w:t>
      </w:r>
      <w:r>
        <w:rPr>
          <w:rFonts w:ascii="Times New Roman" w:hAnsi="Times New Roman"/>
          <w:sz w:val="28"/>
          <w:szCs w:val="28"/>
        </w:rPr>
        <w:t>ую</w:t>
      </w:r>
      <w:r w:rsidRPr="003809DD">
        <w:rPr>
          <w:rFonts w:ascii="Times New Roman" w:hAnsi="Times New Roman"/>
          <w:sz w:val="28"/>
          <w:szCs w:val="28"/>
        </w:rPr>
        <w:t xml:space="preserve"> комбинаци</w:t>
      </w:r>
      <w:r>
        <w:rPr>
          <w:rFonts w:ascii="Times New Roman" w:hAnsi="Times New Roman"/>
          <w:sz w:val="28"/>
          <w:szCs w:val="28"/>
        </w:rPr>
        <w:t>ю</w:t>
      </w:r>
      <w:r w:rsidRPr="003809DD">
        <w:rPr>
          <w:rFonts w:ascii="Times New Roman" w:hAnsi="Times New Roman"/>
          <w:sz w:val="28"/>
          <w:szCs w:val="28"/>
        </w:rPr>
        <w:t xml:space="preserve"> </w:t>
      </w:r>
      <w:r>
        <w:rPr>
          <w:rFonts w:ascii="Times New Roman" w:hAnsi="Times New Roman"/>
          <w:sz w:val="28"/>
          <w:szCs w:val="28"/>
        </w:rPr>
        <w:t xml:space="preserve">из </w:t>
      </w:r>
      <w:r w:rsidRPr="003809DD">
        <w:rPr>
          <w:rFonts w:ascii="Times New Roman" w:hAnsi="Times New Roman"/>
          <w:sz w:val="28"/>
          <w:szCs w:val="28"/>
        </w:rPr>
        <w:t>уже значащих дискретных сигналов</w:t>
      </w:r>
      <w:r>
        <w:rPr>
          <w:rFonts w:ascii="Times New Roman" w:hAnsi="Times New Roman"/>
          <w:sz w:val="28"/>
          <w:szCs w:val="28"/>
        </w:rPr>
        <w:t xml:space="preserve"> </w:t>
      </w:r>
      <w:r w:rsidRPr="003809DD">
        <w:rPr>
          <w:rFonts w:ascii="Times New Roman" w:hAnsi="Times New Roman"/>
          <w:sz w:val="28"/>
          <w:szCs w:val="28"/>
        </w:rPr>
        <w:t xml:space="preserve">для обозначения хищников </w:t>
      </w:r>
      <w:r w:rsidRPr="008935CC">
        <w:rPr>
          <w:rFonts w:ascii="Times New Roman" w:hAnsi="Times New Roman"/>
          <w:sz w:val="28"/>
          <w:szCs w:val="28"/>
        </w:rPr>
        <w:t>[</w:t>
      </w:r>
      <w:r>
        <w:rPr>
          <w:rFonts w:ascii="Times New Roman" w:hAnsi="Times New Roman"/>
          <w:sz w:val="28"/>
          <w:szCs w:val="28"/>
        </w:rPr>
        <w:t>36</w:t>
      </w:r>
      <w:r w:rsidRPr="008935CC">
        <w:rPr>
          <w:rFonts w:ascii="Times New Roman" w:hAnsi="Times New Roman"/>
          <w:sz w:val="28"/>
          <w:szCs w:val="28"/>
        </w:rPr>
        <w:t>]</w:t>
      </w:r>
      <w:r w:rsidRPr="003809DD">
        <w:rPr>
          <w:rFonts w:ascii="Times New Roman" w:hAnsi="Times New Roman"/>
          <w:sz w:val="28"/>
          <w:szCs w:val="28"/>
        </w:rPr>
        <w:t xml:space="preserve">. </w:t>
      </w:r>
    </w:p>
    <w:p w:rsidR="004D3F5C" w:rsidRPr="003809DD" w:rsidRDefault="004D3F5C" w:rsidP="00DA7947">
      <w:pPr>
        <w:spacing w:line="360" w:lineRule="auto"/>
        <w:rPr>
          <w:rFonts w:ascii="Times New Roman" w:hAnsi="Times New Roman"/>
          <w:sz w:val="28"/>
          <w:szCs w:val="28"/>
        </w:rPr>
      </w:pPr>
      <w:r>
        <w:rPr>
          <w:rFonts w:ascii="Times New Roman" w:hAnsi="Times New Roman"/>
          <w:sz w:val="28"/>
          <w:szCs w:val="28"/>
        </w:rPr>
        <w:t>Такую с</w:t>
      </w:r>
      <w:r w:rsidRPr="003809DD">
        <w:rPr>
          <w:rFonts w:ascii="Times New Roman" w:hAnsi="Times New Roman"/>
          <w:sz w:val="28"/>
          <w:szCs w:val="28"/>
        </w:rPr>
        <w:t>пособность генерировать новые комбинации из конечного к</w:t>
      </w:r>
      <w:r w:rsidRPr="003809DD">
        <w:rPr>
          <w:rFonts w:ascii="Times New Roman" w:hAnsi="Times New Roman"/>
          <w:sz w:val="28"/>
          <w:szCs w:val="28"/>
        </w:rPr>
        <w:t>о</w:t>
      </w:r>
      <w:r w:rsidRPr="003809DD">
        <w:rPr>
          <w:rFonts w:ascii="Times New Roman" w:hAnsi="Times New Roman"/>
          <w:sz w:val="28"/>
          <w:szCs w:val="28"/>
        </w:rPr>
        <w:t>личества символов многие ученые и называют уникальной особенностью языка человека</w:t>
      </w:r>
      <w:r>
        <w:rPr>
          <w:rFonts w:ascii="Times New Roman" w:hAnsi="Times New Roman"/>
          <w:sz w:val="28"/>
          <w:szCs w:val="28"/>
        </w:rPr>
        <w:t>.</w:t>
      </w:r>
      <w:r w:rsidRPr="003809DD">
        <w:rPr>
          <w:rFonts w:ascii="Times New Roman" w:hAnsi="Times New Roman"/>
          <w:sz w:val="28"/>
          <w:szCs w:val="28"/>
        </w:rPr>
        <w:t xml:space="preserve"> </w:t>
      </w:r>
      <w:r>
        <w:rPr>
          <w:rFonts w:ascii="Times New Roman" w:hAnsi="Times New Roman"/>
          <w:sz w:val="28"/>
          <w:szCs w:val="28"/>
        </w:rPr>
        <w:t>Поэтому в исследованиях широко обсуждается проблема:</w:t>
      </w:r>
      <w:r w:rsidRPr="003809DD">
        <w:rPr>
          <w:rFonts w:ascii="Times New Roman" w:hAnsi="Times New Roman"/>
          <w:sz w:val="28"/>
          <w:szCs w:val="28"/>
        </w:rPr>
        <w:t xml:space="preserve"> способны ли птицы, чья коммуникация, согласно исследователям, гораздо сложнее</w:t>
      </w:r>
      <w:r>
        <w:rPr>
          <w:rFonts w:ascii="Times New Roman" w:hAnsi="Times New Roman"/>
          <w:sz w:val="28"/>
          <w:szCs w:val="28"/>
        </w:rPr>
        <w:t>,</w:t>
      </w:r>
      <w:r w:rsidRPr="003809DD">
        <w:rPr>
          <w:rFonts w:ascii="Times New Roman" w:hAnsi="Times New Roman"/>
          <w:sz w:val="28"/>
          <w:szCs w:val="28"/>
        </w:rPr>
        <w:t xml:space="preserve"> чем коммуникация обезьян, </w:t>
      </w:r>
      <w:r w:rsidRPr="003809DD">
        <w:rPr>
          <w:rFonts w:ascii="Times New Roman" w:hAnsi="Times New Roman"/>
          <w:i/>
          <w:sz w:val="28"/>
          <w:szCs w:val="28"/>
        </w:rPr>
        <w:t>генерировать</w:t>
      </w:r>
      <w:r w:rsidRPr="003809DD">
        <w:rPr>
          <w:rFonts w:ascii="Times New Roman" w:hAnsi="Times New Roman"/>
          <w:sz w:val="28"/>
          <w:szCs w:val="28"/>
        </w:rPr>
        <w:t xml:space="preserve"> новые комбинации, или они воспринимают (обучаются) и воспроизводят их холистич</w:t>
      </w:r>
      <w:r w:rsidRPr="003809DD">
        <w:rPr>
          <w:rFonts w:ascii="Times New Roman" w:hAnsi="Times New Roman"/>
          <w:sz w:val="28"/>
          <w:szCs w:val="28"/>
        </w:rPr>
        <w:t>е</w:t>
      </w:r>
      <w:r w:rsidRPr="003809DD">
        <w:rPr>
          <w:rFonts w:ascii="Times New Roman" w:hAnsi="Times New Roman"/>
          <w:sz w:val="28"/>
          <w:szCs w:val="28"/>
        </w:rPr>
        <w:t>ски/идиоматически [</w:t>
      </w:r>
      <w:r>
        <w:rPr>
          <w:rFonts w:ascii="Times New Roman" w:hAnsi="Times New Roman"/>
          <w:sz w:val="28"/>
          <w:szCs w:val="28"/>
        </w:rPr>
        <w:t>2, 12, 23</w:t>
      </w:r>
      <w:r w:rsidRPr="003809DD">
        <w:rPr>
          <w:rFonts w:ascii="Times New Roman" w:hAnsi="Times New Roman"/>
          <w:sz w:val="28"/>
          <w:szCs w:val="28"/>
        </w:rPr>
        <w:t>]</w:t>
      </w:r>
      <w:r>
        <w:rPr>
          <w:rFonts w:ascii="Times New Roman" w:hAnsi="Times New Roman"/>
          <w:sz w:val="28"/>
          <w:szCs w:val="28"/>
        </w:rPr>
        <w:t>.</w:t>
      </w:r>
      <w:r w:rsidRPr="003809DD">
        <w:rPr>
          <w:rFonts w:ascii="Times New Roman" w:hAnsi="Times New Roman"/>
          <w:sz w:val="28"/>
          <w:szCs w:val="28"/>
        </w:rPr>
        <w:t xml:space="preserve"> </w:t>
      </w:r>
      <w:r>
        <w:rPr>
          <w:rFonts w:ascii="Times New Roman" w:hAnsi="Times New Roman"/>
          <w:sz w:val="28"/>
          <w:szCs w:val="28"/>
        </w:rPr>
        <w:t>Например, и</w:t>
      </w:r>
      <w:r w:rsidRPr="003809DD">
        <w:rPr>
          <w:rFonts w:ascii="Times New Roman" w:hAnsi="Times New Roman"/>
          <w:sz w:val="28"/>
          <w:szCs w:val="28"/>
        </w:rPr>
        <w:t xml:space="preserve">сследователи черношапочных гаичек считают, что коммуникация </w:t>
      </w:r>
      <w:r>
        <w:rPr>
          <w:rFonts w:ascii="Times New Roman" w:hAnsi="Times New Roman"/>
          <w:sz w:val="28"/>
          <w:szCs w:val="28"/>
        </w:rPr>
        <w:t xml:space="preserve">этого вида птиц </w:t>
      </w:r>
      <w:r w:rsidRPr="003809DD">
        <w:rPr>
          <w:rFonts w:ascii="Times New Roman" w:hAnsi="Times New Roman"/>
          <w:sz w:val="28"/>
          <w:szCs w:val="28"/>
        </w:rPr>
        <w:t>обладает как синтакс</w:t>
      </w:r>
      <w:r w:rsidRPr="003809DD">
        <w:rPr>
          <w:rFonts w:ascii="Times New Roman" w:hAnsi="Times New Roman"/>
          <w:sz w:val="28"/>
          <w:szCs w:val="28"/>
        </w:rPr>
        <w:t>и</w:t>
      </w:r>
      <w:r w:rsidRPr="003809DD">
        <w:rPr>
          <w:rFonts w:ascii="Times New Roman" w:hAnsi="Times New Roman"/>
          <w:sz w:val="28"/>
          <w:szCs w:val="28"/>
        </w:rPr>
        <w:t>сом и рекурсивностью, так и открытостью (возможностью генерации большого количества новых комбинаций), то есть основными определя</w:t>
      </w:r>
      <w:r w:rsidRPr="003809DD">
        <w:rPr>
          <w:rFonts w:ascii="Times New Roman" w:hAnsi="Times New Roman"/>
          <w:sz w:val="28"/>
          <w:szCs w:val="28"/>
        </w:rPr>
        <w:t>ю</w:t>
      </w:r>
      <w:r w:rsidRPr="003809DD">
        <w:rPr>
          <w:rFonts w:ascii="Times New Roman" w:hAnsi="Times New Roman"/>
          <w:sz w:val="28"/>
          <w:szCs w:val="28"/>
        </w:rPr>
        <w:t>щими характеристиками языка человека [</w:t>
      </w:r>
      <w:r>
        <w:rPr>
          <w:rFonts w:ascii="Times New Roman" w:hAnsi="Times New Roman"/>
          <w:sz w:val="28"/>
          <w:szCs w:val="28"/>
        </w:rPr>
        <w:t>20</w:t>
      </w:r>
      <w:r w:rsidRPr="003809DD">
        <w:rPr>
          <w:rFonts w:ascii="Times New Roman" w:hAnsi="Times New Roman"/>
          <w:sz w:val="28"/>
          <w:szCs w:val="28"/>
        </w:rPr>
        <w:t xml:space="preserve">, с. 1900–1901]. </w:t>
      </w:r>
    </w:p>
    <w:p w:rsidR="004D3F5C" w:rsidRPr="003639F6" w:rsidRDefault="004D3F5C" w:rsidP="00DA7947">
      <w:pPr>
        <w:spacing w:line="360" w:lineRule="auto"/>
        <w:rPr>
          <w:rFonts w:ascii="Times New Roman" w:hAnsi="Times New Roman"/>
          <w:spacing w:val="-2"/>
          <w:sz w:val="28"/>
          <w:szCs w:val="28"/>
        </w:rPr>
      </w:pPr>
      <w:r w:rsidRPr="003639F6">
        <w:rPr>
          <w:rFonts w:ascii="Times New Roman" w:hAnsi="Times New Roman"/>
          <w:spacing w:val="-2"/>
          <w:sz w:val="28"/>
          <w:szCs w:val="28"/>
        </w:rPr>
        <w:t xml:space="preserve">Дж. Хорфорд, изучая проблему происхождения грамматики, напротив, считает, что для коммуникации в природе характерна лишь </w:t>
      </w:r>
      <w:r w:rsidRPr="003639F6">
        <w:rPr>
          <w:rFonts w:ascii="Times New Roman" w:hAnsi="Times New Roman"/>
          <w:i/>
          <w:spacing w:val="-2"/>
          <w:sz w:val="28"/>
          <w:szCs w:val="28"/>
        </w:rPr>
        <w:t>фонологическая</w:t>
      </w:r>
      <w:r w:rsidRPr="003639F6">
        <w:rPr>
          <w:rFonts w:ascii="Times New Roman" w:hAnsi="Times New Roman"/>
          <w:spacing w:val="-2"/>
          <w:sz w:val="28"/>
          <w:szCs w:val="28"/>
        </w:rPr>
        <w:t xml:space="preserve"> </w:t>
      </w:r>
      <w:r w:rsidRPr="003639F6">
        <w:rPr>
          <w:rFonts w:ascii="Times New Roman" w:hAnsi="Times New Roman"/>
          <w:i/>
          <w:spacing w:val="-2"/>
          <w:sz w:val="28"/>
          <w:szCs w:val="28"/>
        </w:rPr>
        <w:t>комбинаторность</w:t>
      </w:r>
      <w:r w:rsidRPr="003639F6">
        <w:rPr>
          <w:rFonts w:ascii="Times New Roman" w:hAnsi="Times New Roman"/>
          <w:spacing w:val="-2"/>
          <w:sz w:val="28"/>
          <w:szCs w:val="28"/>
        </w:rPr>
        <w:t xml:space="preserve">, которой он противопоставил </w:t>
      </w:r>
      <w:r w:rsidRPr="003639F6">
        <w:rPr>
          <w:rFonts w:ascii="Times New Roman" w:hAnsi="Times New Roman"/>
          <w:i/>
          <w:spacing w:val="-2"/>
          <w:sz w:val="28"/>
          <w:szCs w:val="28"/>
        </w:rPr>
        <w:t>семантическую</w:t>
      </w:r>
      <w:r w:rsidRPr="003639F6">
        <w:rPr>
          <w:rFonts w:ascii="Times New Roman" w:hAnsi="Times New Roman"/>
          <w:spacing w:val="-2"/>
          <w:sz w:val="28"/>
          <w:szCs w:val="28"/>
        </w:rPr>
        <w:t xml:space="preserve"> </w:t>
      </w:r>
      <w:r w:rsidRPr="003639F6">
        <w:rPr>
          <w:rFonts w:ascii="Times New Roman" w:hAnsi="Times New Roman"/>
          <w:i/>
          <w:spacing w:val="-2"/>
          <w:sz w:val="28"/>
          <w:szCs w:val="28"/>
        </w:rPr>
        <w:t>композ</w:t>
      </w:r>
      <w:r w:rsidRPr="003639F6">
        <w:rPr>
          <w:rFonts w:ascii="Times New Roman" w:hAnsi="Times New Roman"/>
          <w:i/>
          <w:spacing w:val="-2"/>
          <w:sz w:val="28"/>
          <w:szCs w:val="28"/>
        </w:rPr>
        <w:t>и</w:t>
      </w:r>
      <w:r w:rsidRPr="003639F6">
        <w:rPr>
          <w:rFonts w:ascii="Times New Roman" w:hAnsi="Times New Roman"/>
          <w:i/>
          <w:spacing w:val="-2"/>
          <w:sz w:val="28"/>
          <w:szCs w:val="28"/>
        </w:rPr>
        <w:t>ционность</w:t>
      </w:r>
      <w:r w:rsidRPr="003639F6">
        <w:rPr>
          <w:rFonts w:ascii="Times New Roman" w:hAnsi="Times New Roman"/>
          <w:spacing w:val="-2"/>
          <w:sz w:val="28"/>
          <w:szCs w:val="28"/>
        </w:rPr>
        <w:t xml:space="preserve"> языка человека. По мнению исследователя, комбинаторными я</w:t>
      </w:r>
      <w:r w:rsidRPr="003639F6">
        <w:rPr>
          <w:rFonts w:ascii="Times New Roman" w:hAnsi="Times New Roman"/>
          <w:spacing w:val="-2"/>
          <w:sz w:val="28"/>
          <w:szCs w:val="28"/>
        </w:rPr>
        <w:t>в</w:t>
      </w:r>
      <w:r w:rsidRPr="003639F6">
        <w:rPr>
          <w:rFonts w:ascii="Times New Roman" w:hAnsi="Times New Roman"/>
          <w:spacing w:val="-2"/>
          <w:sz w:val="28"/>
          <w:szCs w:val="28"/>
        </w:rPr>
        <w:t>ляются многие действи</w:t>
      </w:r>
      <w:r>
        <w:rPr>
          <w:rFonts w:ascii="Times New Roman" w:hAnsi="Times New Roman"/>
          <w:spacing w:val="-2"/>
          <w:sz w:val="28"/>
          <w:szCs w:val="28"/>
        </w:rPr>
        <w:t>я</w:t>
      </w:r>
      <w:r w:rsidRPr="003639F6">
        <w:rPr>
          <w:rFonts w:ascii="Times New Roman" w:hAnsi="Times New Roman"/>
          <w:spacing w:val="-2"/>
          <w:sz w:val="28"/>
          <w:szCs w:val="28"/>
        </w:rPr>
        <w:t xml:space="preserve"> в природе и в обществе (пение, музыка, танцы), так как они предполагают сочетание звуков и действий. Но такая комбинато</w:t>
      </w:r>
      <w:r w:rsidRPr="003639F6">
        <w:rPr>
          <w:rFonts w:ascii="Times New Roman" w:hAnsi="Times New Roman"/>
          <w:spacing w:val="-2"/>
          <w:sz w:val="28"/>
          <w:szCs w:val="28"/>
        </w:rPr>
        <w:t>р</w:t>
      </w:r>
      <w:r w:rsidRPr="003639F6">
        <w:rPr>
          <w:rFonts w:ascii="Times New Roman" w:hAnsi="Times New Roman"/>
          <w:spacing w:val="-2"/>
          <w:sz w:val="28"/>
          <w:szCs w:val="28"/>
        </w:rPr>
        <w:t xml:space="preserve">ность создает лишь предпосылки для появления сложной, иерархической композиционности. Поэтому Дж. Хорфорд и другие исследователи говорят о том, что в природе существует только «фонологический синтаксис», но не </w:t>
      </w:r>
      <w:r w:rsidRPr="003639F6">
        <w:rPr>
          <w:rFonts w:ascii="Times New Roman" w:hAnsi="Times New Roman"/>
          <w:i/>
          <w:spacing w:val="-2"/>
          <w:sz w:val="28"/>
          <w:szCs w:val="28"/>
        </w:rPr>
        <w:t>композиционный</w:t>
      </w:r>
      <w:r w:rsidRPr="003639F6">
        <w:rPr>
          <w:rFonts w:ascii="Times New Roman" w:hAnsi="Times New Roman"/>
          <w:spacing w:val="-2"/>
          <w:sz w:val="28"/>
          <w:szCs w:val="28"/>
        </w:rPr>
        <w:t xml:space="preserve"> «семантический синтаксис» [23, с. 5–6, 22].</w:t>
      </w:r>
    </w:p>
    <w:p w:rsidR="004D3F5C" w:rsidRPr="003809DD" w:rsidRDefault="004D3F5C" w:rsidP="00DA7947">
      <w:pPr>
        <w:spacing w:line="360" w:lineRule="auto"/>
        <w:rPr>
          <w:rFonts w:ascii="Times New Roman" w:hAnsi="Times New Roman"/>
          <w:sz w:val="28"/>
          <w:szCs w:val="28"/>
        </w:rPr>
      </w:pPr>
      <w:r w:rsidRPr="003809DD">
        <w:rPr>
          <w:rFonts w:ascii="Times New Roman" w:hAnsi="Times New Roman"/>
          <w:sz w:val="28"/>
          <w:szCs w:val="28"/>
        </w:rPr>
        <w:t xml:space="preserve">Таким образом, в изучении происхождения способности к языку </w:t>
      </w:r>
      <w:r>
        <w:rPr>
          <w:rFonts w:ascii="Times New Roman" w:hAnsi="Times New Roman"/>
          <w:sz w:val="28"/>
          <w:szCs w:val="28"/>
        </w:rPr>
        <w:t>и м</w:t>
      </w:r>
      <w:r>
        <w:rPr>
          <w:rFonts w:ascii="Times New Roman" w:hAnsi="Times New Roman"/>
          <w:sz w:val="28"/>
          <w:szCs w:val="28"/>
        </w:rPr>
        <w:t>а</w:t>
      </w:r>
      <w:r>
        <w:rPr>
          <w:rFonts w:ascii="Times New Roman" w:hAnsi="Times New Roman"/>
          <w:sz w:val="28"/>
          <w:szCs w:val="28"/>
        </w:rPr>
        <w:t xml:space="preserve">тематике </w:t>
      </w:r>
      <w:r w:rsidRPr="003809DD">
        <w:rPr>
          <w:rFonts w:ascii="Times New Roman" w:hAnsi="Times New Roman"/>
          <w:sz w:val="28"/>
          <w:szCs w:val="28"/>
        </w:rPr>
        <w:t>мы сталкиваемся с той же проблемой, что обсуждалась выше: я</w:t>
      </w:r>
      <w:r w:rsidRPr="003809DD">
        <w:rPr>
          <w:rFonts w:ascii="Times New Roman" w:hAnsi="Times New Roman"/>
          <w:sz w:val="28"/>
          <w:szCs w:val="28"/>
        </w:rPr>
        <w:t>в</w:t>
      </w:r>
      <w:r w:rsidRPr="003809DD">
        <w:rPr>
          <w:rFonts w:ascii="Times New Roman" w:hAnsi="Times New Roman"/>
          <w:sz w:val="28"/>
          <w:szCs w:val="28"/>
        </w:rPr>
        <w:t xml:space="preserve">ляется ли построение речи </w:t>
      </w:r>
      <w:r>
        <w:rPr>
          <w:rFonts w:ascii="Times New Roman" w:hAnsi="Times New Roman"/>
          <w:sz w:val="28"/>
          <w:szCs w:val="28"/>
        </w:rPr>
        <w:t xml:space="preserve">(или изучение чисел) </w:t>
      </w:r>
      <w:r w:rsidRPr="003809DD">
        <w:rPr>
          <w:rFonts w:ascii="Times New Roman" w:hAnsi="Times New Roman"/>
          <w:sz w:val="28"/>
          <w:szCs w:val="28"/>
        </w:rPr>
        <w:t>кум</w:t>
      </w:r>
      <w:r>
        <w:rPr>
          <w:rFonts w:ascii="Times New Roman" w:hAnsi="Times New Roman"/>
          <w:sz w:val="28"/>
          <w:szCs w:val="28"/>
        </w:rPr>
        <w:t xml:space="preserve">улятивным, </w:t>
      </w:r>
      <w:r w:rsidRPr="003809DD">
        <w:rPr>
          <w:rFonts w:ascii="Times New Roman" w:hAnsi="Times New Roman"/>
          <w:sz w:val="28"/>
          <w:szCs w:val="28"/>
        </w:rPr>
        <w:t>композ</w:t>
      </w:r>
      <w:r w:rsidRPr="003809DD">
        <w:rPr>
          <w:rFonts w:ascii="Times New Roman" w:hAnsi="Times New Roman"/>
          <w:sz w:val="28"/>
          <w:szCs w:val="28"/>
        </w:rPr>
        <w:t>и</w:t>
      </w:r>
      <w:r w:rsidRPr="003809DD">
        <w:rPr>
          <w:rFonts w:ascii="Times New Roman" w:hAnsi="Times New Roman"/>
          <w:sz w:val="28"/>
          <w:szCs w:val="28"/>
        </w:rPr>
        <w:t>ционным</w:t>
      </w:r>
      <w:r>
        <w:rPr>
          <w:rFonts w:ascii="Times New Roman" w:hAnsi="Times New Roman"/>
          <w:sz w:val="28"/>
          <w:szCs w:val="28"/>
        </w:rPr>
        <w:t>,</w:t>
      </w:r>
      <w:r w:rsidRPr="003809DD">
        <w:rPr>
          <w:rFonts w:ascii="Times New Roman" w:hAnsi="Times New Roman"/>
          <w:sz w:val="28"/>
          <w:szCs w:val="28"/>
        </w:rPr>
        <w:t xml:space="preserve"> иерархическим и </w:t>
      </w:r>
      <w:r>
        <w:rPr>
          <w:rFonts w:ascii="Times New Roman" w:hAnsi="Times New Roman"/>
          <w:sz w:val="28"/>
          <w:szCs w:val="28"/>
        </w:rPr>
        <w:t>«</w:t>
      </w:r>
      <w:r w:rsidRPr="003809DD">
        <w:rPr>
          <w:rFonts w:ascii="Times New Roman" w:hAnsi="Times New Roman"/>
          <w:sz w:val="28"/>
          <w:szCs w:val="28"/>
        </w:rPr>
        <w:t>надстраивающимся</w:t>
      </w:r>
      <w:r>
        <w:rPr>
          <w:rFonts w:ascii="Times New Roman" w:hAnsi="Times New Roman"/>
          <w:sz w:val="28"/>
          <w:szCs w:val="28"/>
        </w:rPr>
        <w:t>»</w:t>
      </w:r>
      <w:r w:rsidRPr="003809DD">
        <w:rPr>
          <w:rFonts w:ascii="Times New Roman" w:hAnsi="Times New Roman"/>
          <w:sz w:val="28"/>
          <w:szCs w:val="28"/>
        </w:rPr>
        <w:t xml:space="preserve"> или </w:t>
      </w:r>
      <w:r>
        <w:rPr>
          <w:rFonts w:ascii="Times New Roman" w:hAnsi="Times New Roman"/>
          <w:sz w:val="28"/>
          <w:szCs w:val="28"/>
        </w:rPr>
        <w:t xml:space="preserve">лишь </w:t>
      </w:r>
      <w:r w:rsidRPr="003809DD">
        <w:rPr>
          <w:rFonts w:ascii="Times New Roman" w:hAnsi="Times New Roman"/>
          <w:sz w:val="28"/>
          <w:szCs w:val="28"/>
        </w:rPr>
        <w:t>аккумул</w:t>
      </w:r>
      <w:r w:rsidRPr="003809DD">
        <w:rPr>
          <w:rFonts w:ascii="Times New Roman" w:hAnsi="Times New Roman"/>
          <w:sz w:val="28"/>
          <w:szCs w:val="28"/>
        </w:rPr>
        <w:t>и</w:t>
      </w:r>
      <w:r w:rsidRPr="003809DD">
        <w:rPr>
          <w:rFonts w:ascii="Times New Roman" w:hAnsi="Times New Roman"/>
          <w:sz w:val="28"/>
          <w:szCs w:val="28"/>
        </w:rPr>
        <w:t>рую</w:t>
      </w:r>
      <w:r>
        <w:rPr>
          <w:rFonts w:ascii="Times New Roman" w:hAnsi="Times New Roman"/>
          <w:sz w:val="28"/>
          <w:szCs w:val="28"/>
        </w:rPr>
        <w:t xml:space="preserve">щим и </w:t>
      </w:r>
      <w:r w:rsidRPr="003809DD">
        <w:rPr>
          <w:rFonts w:ascii="Times New Roman" w:hAnsi="Times New Roman"/>
          <w:sz w:val="28"/>
          <w:szCs w:val="28"/>
        </w:rPr>
        <w:t xml:space="preserve">комбинаторным? Как </w:t>
      </w:r>
      <w:r>
        <w:rPr>
          <w:rFonts w:ascii="Times New Roman" w:hAnsi="Times New Roman"/>
          <w:sz w:val="28"/>
          <w:szCs w:val="28"/>
        </w:rPr>
        <w:t xml:space="preserve">и </w:t>
      </w:r>
      <w:r w:rsidRPr="003809DD">
        <w:rPr>
          <w:rFonts w:ascii="Times New Roman" w:hAnsi="Times New Roman"/>
          <w:sz w:val="28"/>
          <w:szCs w:val="28"/>
        </w:rPr>
        <w:t>в предыдущем споре, ученые раздел</w:t>
      </w:r>
      <w:r w:rsidRPr="003809DD">
        <w:rPr>
          <w:rFonts w:ascii="Times New Roman" w:hAnsi="Times New Roman"/>
          <w:sz w:val="28"/>
          <w:szCs w:val="28"/>
        </w:rPr>
        <w:t>и</w:t>
      </w:r>
      <w:r w:rsidRPr="003809DD">
        <w:rPr>
          <w:rFonts w:ascii="Times New Roman" w:hAnsi="Times New Roman"/>
          <w:sz w:val="28"/>
          <w:szCs w:val="28"/>
        </w:rPr>
        <w:t>лись в этом вопросе, так как грань, действительно, нечеткая</w:t>
      </w:r>
      <w:r>
        <w:rPr>
          <w:rFonts w:ascii="Times New Roman" w:hAnsi="Times New Roman"/>
          <w:sz w:val="28"/>
          <w:szCs w:val="28"/>
        </w:rPr>
        <w:t>,</w:t>
      </w:r>
      <w:r w:rsidRPr="003809DD">
        <w:rPr>
          <w:rFonts w:ascii="Times New Roman" w:hAnsi="Times New Roman"/>
          <w:sz w:val="28"/>
          <w:szCs w:val="28"/>
        </w:rPr>
        <w:t xml:space="preserve"> </w:t>
      </w:r>
      <w:r>
        <w:rPr>
          <w:rFonts w:ascii="Times New Roman" w:hAnsi="Times New Roman"/>
          <w:sz w:val="28"/>
          <w:szCs w:val="28"/>
        </w:rPr>
        <w:t>о</w:t>
      </w:r>
      <w:r w:rsidRPr="003809DD">
        <w:rPr>
          <w:rFonts w:ascii="Times New Roman" w:hAnsi="Times New Roman"/>
          <w:sz w:val="28"/>
          <w:szCs w:val="28"/>
        </w:rPr>
        <w:t>днако н</w:t>
      </w:r>
      <w:r w:rsidRPr="003809DD">
        <w:rPr>
          <w:rFonts w:ascii="Times New Roman" w:hAnsi="Times New Roman"/>
          <w:sz w:val="28"/>
          <w:szCs w:val="28"/>
        </w:rPr>
        <w:t>е</w:t>
      </w:r>
      <w:r w:rsidRPr="003809DD">
        <w:rPr>
          <w:rFonts w:ascii="Times New Roman" w:hAnsi="Times New Roman"/>
          <w:sz w:val="28"/>
          <w:szCs w:val="28"/>
        </w:rPr>
        <w:t xml:space="preserve">большие кумулятивные шаги на уровне отдельных индивидов </w:t>
      </w:r>
      <w:r>
        <w:rPr>
          <w:rFonts w:ascii="Times New Roman" w:hAnsi="Times New Roman"/>
          <w:sz w:val="28"/>
          <w:szCs w:val="28"/>
        </w:rPr>
        <w:t>все же отм</w:t>
      </w:r>
      <w:r>
        <w:rPr>
          <w:rFonts w:ascii="Times New Roman" w:hAnsi="Times New Roman"/>
          <w:sz w:val="28"/>
          <w:szCs w:val="28"/>
        </w:rPr>
        <w:t>е</w:t>
      </w:r>
      <w:r>
        <w:rPr>
          <w:rFonts w:ascii="Times New Roman" w:hAnsi="Times New Roman"/>
          <w:sz w:val="28"/>
          <w:szCs w:val="28"/>
        </w:rPr>
        <w:t>чаются</w:t>
      </w:r>
      <w:r w:rsidRPr="003809DD">
        <w:rPr>
          <w:rFonts w:ascii="Times New Roman" w:hAnsi="Times New Roman"/>
          <w:sz w:val="28"/>
          <w:szCs w:val="28"/>
        </w:rPr>
        <w:t xml:space="preserve">. </w:t>
      </w:r>
    </w:p>
    <w:p w:rsidR="004D3F5C" w:rsidRDefault="004D3F5C" w:rsidP="00DA7947">
      <w:pPr>
        <w:spacing w:line="360" w:lineRule="auto"/>
        <w:rPr>
          <w:rFonts w:ascii="Times New Roman" w:hAnsi="Times New Roman"/>
          <w:spacing w:val="-4"/>
          <w:sz w:val="28"/>
          <w:szCs w:val="28"/>
        </w:rPr>
      </w:pPr>
      <w:r>
        <w:rPr>
          <w:rFonts w:ascii="Times New Roman" w:hAnsi="Times New Roman"/>
          <w:spacing w:val="-4"/>
          <w:sz w:val="28"/>
          <w:szCs w:val="28"/>
        </w:rPr>
        <w:t>Рассмотренные</w:t>
      </w:r>
      <w:r w:rsidRPr="0090405C">
        <w:rPr>
          <w:rFonts w:ascii="Times New Roman" w:hAnsi="Times New Roman"/>
          <w:spacing w:val="-4"/>
          <w:sz w:val="28"/>
          <w:szCs w:val="28"/>
        </w:rPr>
        <w:t xml:space="preserve"> пример</w:t>
      </w:r>
      <w:r>
        <w:rPr>
          <w:rFonts w:ascii="Times New Roman" w:hAnsi="Times New Roman"/>
          <w:spacing w:val="-4"/>
          <w:sz w:val="28"/>
          <w:szCs w:val="28"/>
        </w:rPr>
        <w:t>ы</w:t>
      </w:r>
      <w:r w:rsidRPr="0090405C">
        <w:rPr>
          <w:rFonts w:ascii="Times New Roman" w:hAnsi="Times New Roman"/>
          <w:spacing w:val="-4"/>
          <w:sz w:val="28"/>
          <w:szCs w:val="28"/>
        </w:rPr>
        <w:t xml:space="preserve"> показ</w:t>
      </w:r>
      <w:r>
        <w:rPr>
          <w:rFonts w:ascii="Times New Roman" w:hAnsi="Times New Roman"/>
          <w:spacing w:val="-4"/>
          <w:sz w:val="28"/>
          <w:szCs w:val="28"/>
        </w:rPr>
        <w:t>ывают</w:t>
      </w:r>
      <w:r w:rsidRPr="0090405C">
        <w:rPr>
          <w:rFonts w:ascii="Times New Roman" w:hAnsi="Times New Roman"/>
          <w:spacing w:val="-4"/>
          <w:sz w:val="28"/>
          <w:szCs w:val="28"/>
        </w:rPr>
        <w:t xml:space="preserve"> </w:t>
      </w:r>
      <w:r>
        <w:rPr>
          <w:rFonts w:ascii="Times New Roman" w:hAnsi="Times New Roman"/>
          <w:spacing w:val="-4"/>
          <w:sz w:val="28"/>
          <w:szCs w:val="28"/>
        </w:rPr>
        <w:t xml:space="preserve">некоторые </w:t>
      </w:r>
      <w:r w:rsidRPr="0090405C">
        <w:rPr>
          <w:rFonts w:ascii="Times New Roman" w:hAnsi="Times New Roman"/>
          <w:spacing w:val="-4"/>
          <w:sz w:val="28"/>
          <w:szCs w:val="28"/>
        </w:rPr>
        <w:t>познавательные сп</w:t>
      </w:r>
      <w:r w:rsidRPr="0090405C">
        <w:rPr>
          <w:rFonts w:ascii="Times New Roman" w:hAnsi="Times New Roman"/>
          <w:spacing w:val="-4"/>
          <w:sz w:val="28"/>
          <w:szCs w:val="28"/>
        </w:rPr>
        <w:t>о</w:t>
      </w:r>
      <w:r w:rsidRPr="0090405C">
        <w:rPr>
          <w:rFonts w:ascii="Times New Roman" w:hAnsi="Times New Roman"/>
          <w:spacing w:val="-4"/>
          <w:sz w:val="28"/>
          <w:szCs w:val="28"/>
        </w:rPr>
        <w:t xml:space="preserve">собности, </w:t>
      </w:r>
      <w:r>
        <w:rPr>
          <w:rFonts w:ascii="Times New Roman" w:hAnsi="Times New Roman"/>
          <w:spacing w:val="-4"/>
          <w:sz w:val="28"/>
          <w:szCs w:val="28"/>
        </w:rPr>
        <w:t xml:space="preserve">которые </w:t>
      </w:r>
      <w:r w:rsidRPr="0090405C">
        <w:rPr>
          <w:rFonts w:ascii="Times New Roman" w:hAnsi="Times New Roman"/>
          <w:spacing w:val="-4"/>
          <w:sz w:val="28"/>
          <w:szCs w:val="28"/>
        </w:rPr>
        <w:t>предполагаю</w:t>
      </w:r>
      <w:r>
        <w:rPr>
          <w:rFonts w:ascii="Times New Roman" w:hAnsi="Times New Roman"/>
          <w:spacing w:val="-4"/>
          <w:sz w:val="28"/>
          <w:szCs w:val="28"/>
        </w:rPr>
        <w:t>т</w:t>
      </w:r>
      <w:r w:rsidRPr="0090405C">
        <w:rPr>
          <w:rFonts w:ascii="Times New Roman" w:hAnsi="Times New Roman"/>
          <w:spacing w:val="-4"/>
          <w:sz w:val="28"/>
          <w:szCs w:val="28"/>
        </w:rPr>
        <w:t xml:space="preserve"> </w:t>
      </w:r>
      <w:r>
        <w:rPr>
          <w:rFonts w:ascii="Times New Roman" w:hAnsi="Times New Roman"/>
          <w:spacing w:val="-4"/>
          <w:sz w:val="28"/>
          <w:szCs w:val="28"/>
        </w:rPr>
        <w:t xml:space="preserve">определенный </w:t>
      </w:r>
      <w:r w:rsidRPr="0090405C">
        <w:rPr>
          <w:rFonts w:ascii="Times New Roman" w:hAnsi="Times New Roman"/>
          <w:spacing w:val="-4"/>
          <w:sz w:val="28"/>
          <w:szCs w:val="28"/>
        </w:rPr>
        <w:t xml:space="preserve">«кумулятивный» характер мышления </w:t>
      </w:r>
      <w:r>
        <w:rPr>
          <w:rFonts w:ascii="Times New Roman" w:hAnsi="Times New Roman"/>
          <w:spacing w:val="-4"/>
          <w:sz w:val="28"/>
          <w:szCs w:val="28"/>
        </w:rPr>
        <w:t>(</w:t>
      </w:r>
      <w:r w:rsidRPr="0090405C">
        <w:rPr>
          <w:rFonts w:ascii="Times New Roman" w:hAnsi="Times New Roman"/>
          <w:spacing w:val="-4"/>
          <w:sz w:val="28"/>
          <w:szCs w:val="28"/>
        </w:rPr>
        <w:t>творчества</w:t>
      </w:r>
      <w:r>
        <w:rPr>
          <w:rFonts w:ascii="Times New Roman" w:hAnsi="Times New Roman"/>
          <w:spacing w:val="-4"/>
          <w:sz w:val="28"/>
          <w:szCs w:val="28"/>
        </w:rPr>
        <w:t xml:space="preserve">) и </w:t>
      </w:r>
      <w:r w:rsidRPr="0090405C">
        <w:rPr>
          <w:rFonts w:ascii="Times New Roman" w:hAnsi="Times New Roman"/>
          <w:spacing w:val="-4"/>
          <w:sz w:val="28"/>
          <w:szCs w:val="28"/>
        </w:rPr>
        <w:t xml:space="preserve">могут создавать </w:t>
      </w:r>
      <w:r w:rsidRPr="0090405C">
        <w:rPr>
          <w:rFonts w:ascii="Times New Roman" w:hAnsi="Times New Roman"/>
          <w:i/>
          <w:spacing w:val="-4"/>
          <w:sz w:val="28"/>
          <w:szCs w:val="28"/>
        </w:rPr>
        <w:t>индивидуальные</w:t>
      </w:r>
      <w:r w:rsidRPr="0090405C">
        <w:rPr>
          <w:rFonts w:ascii="Times New Roman" w:hAnsi="Times New Roman"/>
          <w:spacing w:val="-4"/>
          <w:sz w:val="28"/>
          <w:szCs w:val="28"/>
        </w:rPr>
        <w:t xml:space="preserve"> когнитивные о</w:t>
      </w:r>
      <w:r w:rsidRPr="0090405C">
        <w:rPr>
          <w:rFonts w:ascii="Times New Roman" w:hAnsi="Times New Roman"/>
          <w:spacing w:val="-4"/>
          <w:sz w:val="28"/>
          <w:szCs w:val="28"/>
        </w:rPr>
        <w:t>с</w:t>
      </w:r>
      <w:r w:rsidRPr="0090405C">
        <w:rPr>
          <w:rFonts w:ascii="Times New Roman" w:hAnsi="Times New Roman"/>
          <w:spacing w:val="-4"/>
          <w:sz w:val="28"/>
          <w:szCs w:val="28"/>
        </w:rPr>
        <w:t xml:space="preserve">нования для возникновения кумулятивной </w:t>
      </w:r>
      <w:r w:rsidRPr="00272C46">
        <w:rPr>
          <w:rFonts w:ascii="Times New Roman" w:hAnsi="Times New Roman"/>
          <w:spacing w:val="-4"/>
          <w:sz w:val="28"/>
          <w:szCs w:val="28"/>
        </w:rPr>
        <w:t>культуры</w:t>
      </w:r>
      <w:r w:rsidRPr="0090405C">
        <w:rPr>
          <w:rFonts w:ascii="Times New Roman" w:hAnsi="Times New Roman"/>
          <w:spacing w:val="-4"/>
          <w:sz w:val="28"/>
          <w:szCs w:val="28"/>
        </w:rPr>
        <w:t>. Тем не менее</w:t>
      </w:r>
      <w:r>
        <w:rPr>
          <w:rFonts w:ascii="Times New Roman" w:hAnsi="Times New Roman"/>
          <w:spacing w:val="-4"/>
          <w:sz w:val="28"/>
          <w:szCs w:val="28"/>
        </w:rPr>
        <w:t>,</w:t>
      </w:r>
      <w:r w:rsidRPr="0090405C">
        <w:rPr>
          <w:rFonts w:ascii="Times New Roman" w:hAnsi="Times New Roman"/>
          <w:spacing w:val="-4"/>
          <w:sz w:val="28"/>
          <w:szCs w:val="28"/>
        </w:rPr>
        <w:t xml:space="preserve"> </w:t>
      </w:r>
      <w:r>
        <w:rPr>
          <w:rFonts w:ascii="Times New Roman" w:hAnsi="Times New Roman"/>
          <w:spacing w:val="-4"/>
          <w:sz w:val="28"/>
          <w:szCs w:val="28"/>
        </w:rPr>
        <w:t>для того чтобы эти</w:t>
      </w:r>
      <w:r w:rsidRPr="0090405C">
        <w:rPr>
          <w:rFonts w:ascii="Times New Roman" w:hAnsi="Times New Roman"/>
          <w:spacing w:val="-4"/>
          <w:sz w:val="28"/>
          <w:szCs w:val="28"/>
        </w:rPr>
        <w:t xml:space="preserve"> частные достижения </w:t>
      </w:r>
      <w:r>
        <w:rPr>
          <w:rFonts w:ascii="Times New Roman" w:hAnsi="Times New Roman"/>
          <w:spacing w:val="-4"/>
          <w:sz w:val="28"/>
          <w:szCs w:val="28"/>
        </w:rPr>
        <w:t xml:space="preserve">стали основой для </w:t>
      </w:r>
      <w:r w:rsidRPr="009B2B4C">
        <w:rPr>
          <w:rFonts w:ascii="Times New Roman" w:hAnsi="Times New Roman"/>
          <w:i/>
          <w:spacing w:val="-4"/>
          <w:sz w:val="28"/>
          <w:szCs w:val="28"/>
        </w:rPr>
        <w:t>социального</w:t>
      </w:r>
      <w:r>
        <w:rPr>
          <w:rFonts w:ascii="Times New Roman" w:hAnsi="Times New Roman"/>
          <w:spacing w:val="-4"/>
          <w:sz w:val="28"/>
          <w:szCs w:val="28"/>
        </w:rPr>
        <w:t xml:space="preserve"> кумулятивн</w:t>
      </w:r>
      <w:r>
        <w:rPr>
          <w:rFonts w:ascii="Times New Roman" w:hAnsi="Times New Roman"/>
          <w:spacing w:val="-4"/>
          <w:sz w:val="28"/>
          <w:szCs w:val="28"/>
        </w:rPr>
        <w:t>о</w:t>
      </w:r>
      <w:r>
        <w:rPr>
          <w:rFonts w:ascii="Times New Roman" w:hAnsi="Times New Roman"/>
          <w:spacing w:val="-4"/>
          <w:sz w:val="28"/>
          <w:szCs w:val="28"/>
        </w:rPr>
        <w:t xml:space="preserve">го развития, они </w:t>
      </w:r>
      <w:r w:rsidRPr="0090405C">
        <w:rPr>
          <w:rFonts w:ascii="Times New Roman" w:hAnsi="Times New Roman"/>
          <w:spacing w:val="-4"/>
          <w:sz w:val="28"/>
          <w:szCs w:val="28"/>
        </w:rPr>
        <w:t xml:space="preserve">должны </w:t>
      </w:r>
      <w:r>
        <w:rPr>
          <w:rFonts w:ascii="Times New Roman" w:hAnsi="Times New Roman"/>
          <w:spacing w:val="-4"/>
          <w:sz w:val="28"/>
          <w:szCs w:val="28"/>
        </w:rPr>
        <w:t>быть разделены с</w:t>
      </w:r>
      <w:r w:rsidRPr="0090405C">
        <w:rPr>
          <w:rFonts w:ascii="Times New Roman" w:hAnsi="Times New Roman"/>
          <w:spacing w:val="-4"/>
          <w:sz w:val="28"/>
          <w:szCs w:val="28"/>
        </w:rPr>
        <w:t xml:space="preserve"> сообществом </w:t>
      </w:r>
      <w:r>
        <w:rPr>
          <w:rFonts w:ascii="Times New Roman" w:hAnsi="Times New Roman"/>
          <w:spacing w:val="-4"/>
          <w:sz w:val="28"/>
          <w:szCs w:val="28"/>
        </w:rPr>
        <w:t>для формирования</w:t>
      </w:r>
      <w:r w:rsidRPr="0090405C">
        <w:rPr>
          <w:rFonts w:ascii="Times New Roman" w:hAnsi="Times New Roman"/>
          <w:spacing w:val="-4"/>
          <w:sz w:val="28"/>
          <w:szCs w:val="28"/>
        </w:rPr>
        <w:t xml:space="preserve"> общ</w:t>
      </w:r>
      <w:r>
        <w:rPr>
          <w:rFonts w:ascii="Times New Roman" w:hAnsi="Times New Roman"/>
          <w:spacing w:val="-4"/>
          <w:sz w:val="28"/>
          <w:szCs w:val="28"/>
        </w:rPr>
        <w:t>ей</w:t>
      </w:r>
      <w:r w:rsidRPr="0090405C">
        <w:rPr>
          <w:rFonts w:ascii="Times New Roman" w:hAnsi="Times New Roman"/>
          <w:spacing w:val="-4"/>
          <w:sz w:val="28"/>
          <w:szCs w:val="28"/>
        </w:rPr>
        <w:t xml:space="preserve"> интерсубъективн</w:t>
      </w:r>
      <w:r>
        <w:rPr>
          <w:rFonts w:ascii="Times New Roman" w:hAnsi="Times New Roman"/>
          <w:spacing w:val="-4"/>
          <w:sz w:val="28"/>
          <w:szCs w:val="28"/>
        </w:rPr>
        <w:t>ой</w:t>
      </w:r>
      <w:r w:rsidRPr="0090405C">
        <w:rPr>
          <w:rFonts w:ascii="Times New Roman" w:hAnsi="Times New Roman"/>
          <w:spacing w:val="-4"/>
          <w:sz w:val="28"/>
          <w:szCs w:val="28"/>
        </w:rPr>
        <w:t xml:space="preserve"> систем</w:t>
      </w:r>
      <w:r>
        <w:rPr>
          <w:rFonts w:ascii="Times New Roman" w:hAnsi="Times New Roman"/>
          <w:spacing w:val="-4"/>
          <w:sz w:val="28"/>
          <w:szCs w:val="28"/>
        </w:rPr>
        <w:t>ы</w:t>
      </w:r>
      <w:r w:rsidRPr="0090405C">
        <w:rPr>
          <w:rFonts w:ascii="Times New Roman" w:hAnsi="Times New Roman"/>
          <w:spacing w:val="-4"/>
          <w:sz w:val="28"/>
          <w:szCs w:val="28"/>
        </w:rPr>
        <w:t xml:space="preserve"> знаний («социальн</w:t>
      </w:r>
      <w:r>
        <w:rPr>
          <w:rFonts w:ascii="Times New Roman" w:hAnsi="Times New Roman"/>
          <w:spacing w:val="-4"/>
          <w:sz w:val="28"/>
          <w:szCs w:val="28"/>
        </w:rPr>
        <w:t>ой</w:t>
      </w:r>
      <w:r w:rsidRPr="0090405C">
        <w:rPr>
          <w:rFonts w:ascii="Times New Roman" w:hAnsi="Times New Roman"/>
          <w:spacing w:val="-4"/>
          <w:sz w:val="28"/>
          <w:szCs w:val="28"/>
        </w:rPr>
        <w:t xml:space="preserve"> памят</w:t>
      </w:r>
      <w:r>
        <w:rPr>
          <w:rFonts w:ascii="Times New Roman" w:hAnsi="Times New Roman"/>
          <w:spacing w:val="-4"/>
          <w:sz w:val="28"/>
          <w:szCs w:val="28"/>
        </w:rPr>
        <w:t>и</w:t>
      </w:r>
      <w:r w:rsidRPr="0090405C">
        <w:rPr>
          <w:rFonts w:ascii="Times New Roman" w:hAnsi="Times New Roman"/>
          <w:spacing w:val="-4"/>
          <w:sz w:val="28"/>
          <w:szCs w:val="28"/>
        </w:rPr>
        <w:t>», «социал</w:t>
      </w:r>
      <w:r w:rsidRPr="0090405C">
        <w:rPr>
          <w:rFonts w:ascii="Times New Roman" w:hAnsi="Times New Roman"/>
          <w:spacing w:val="-4"/>
          <w:sz w:val="28"/>
          <w:szCs w:val="28"/>
        </w:rPr>
        <w:t>ь</w:t>
      </w:r>
      <w:r w:rsidRPr="0090405C">
        <w:rPr>
          <w:rFonts w:ascii="Times New Roman" w:hAnsi="Times New Roman"/>
          <w:spacing w:val="-4"/>
          <w:sz w:val="28"/>
          <w:szCs w:val="28"/>
        </w:rPr>
        <w:t>н</w:t>
      </w:r>
      <w:r>
        <w:rPr>
          <w:rFonts w:ascii="Times New Roman" w:hAnsi="Times New Roman"/>
          <w:spacing w:val="-4"/>
          <w:sz w:val="28"/>
          <w:szCs w:val="28"/>
        </w:rPr>
        <w:t>ого</w:t>
      </w:r>
      <w:r w:rsidRPr="0090405C">
        <w:rPr>
          <w:rFonts w:ascii="Times New Roman" w:hAnsi="Times New Roman"/>
          <w:spacing w:val="-4"/>
          <w:sz w:val="28"/>
          <w:szCs w:val="28"/>
        </w:rPr>
        <w:t xml:space="preserve"> априори»)</w:t>
      </w:r>
      <w:r>
        <w:rPr>
          <w:rFonts w:ascii="Times New Roman" w:hAnsi="Times New Roman"/>
          <w:spacing w:val="-4"/>
          <w:sz w:val="28"/>
          <w:szCs w:val="28"/>
        </w:rPr>
        <w:t>,</w:t>
      </w:r>
      <w:r w:rsidRPr="0090405C">
        <w:rPr>
          <w:rFonts w:ascii="Times New Roman" w:hAnsi="Times New Roman"/>
          <w:spacing w:val="-4"/>
          <w:sz w:val="28"/>
          <w:szCs w:val="28"/>
        </w:rPr>
        <w:t xml:space="preserve"> что требует анализа других, социальных аспектов познания и коммуникации, игнориру</w:t>
      </w:r>
      <w:r>
        <w:rPr>
          <w:rFonts w:ascii="Times New Roman" w:hAnsi="Times New Roman"/>
          <w:spacing w:val="-4"/>
          <w:sz w:val="28"/>
          <w:szCs w:val="28"/>
        </w:rPr>
        <w:t>емых</w:t>
      </w:r>
      <w:r w:rsidRPr="0090405C">
        <w:rPr>
          <w:rFonts w:ascii="Times New Roman" w:hAnsi="Times New Roman"/>
          <w:spacing w:val="-4"/>
          <w:sz w:val="28"/>
          <w:szCs w:val="28"/>
        </w:rPr>
        <w:t xml:space="preserve"> некоторыми исследователями [5, 9, 22]. </w:t>
      </w:r>
    </w:p>
    <w:p w:rsidR="004D3F5C" w:rsidRPr="00C13633" w:rsidRDefault="004D3F5C" w:rsidP="00DA7947">
      <w:pPr>
        <w:spacing w:line="360" w:lineRule="auto"/>
        <w:rPr>
          <w:rFonts w:ascii="Times New Roman" w:hAnsi="Times New Roman"/>
          <w:spacing w:val="-5"/>
          <w:sz w:val="28"/>
          <w:szCs w:val="28"/>
        </w:rPr>
      </w:pPr>
      <w:r w:rsidRPr="00C13633">
        <w:rPr>
          <w:rFonts w:ascii="Times New Roman" w:hAnsi="Times New Roman"/>
          <w:spacing w:val="-5"/>
          <w:sz w:val="28"/>
          <w:szCs w:val="28"/>
        </w:rPr>
        <w:t xml:space="preserve">В частности, изучение песенных «диалектов» птиц показали, что </w:t>
      </w:r>
      <w:r w:rsidRPr="00C13633">
        <w:rPr>
          <w:rFonts w:ascii="Times New Roman" w:hAnsi="Times New Roman"/>
          <w:i/>
          <w:spacing w:val="-5"/>
          <w:sz w:val="28"/>
          <w:szCs w:val="28"/>
        </w:rPr>
        <w:t>соц</w:t>
      </w:r>
      <w:r w:rsidRPr="00C13633">
        <w:rPr>
          <w:rFonts w:ascii="Times New Roman" w:hAnsi="Times New Roman"/>
          <w:i/>
          <w:spacing w:val="-5"/>
          <w:sz w:val="28"/>
          <w:szCs w:val="28"/>
        </w:rPr>
        <w:t>и</w:t>
      </w:r>
      <w:r w:rsidRPr="00C13633">
        <w:rPr>
          <w:rFonts w:ascii="Times New Roman" w:hAnsi="Times New Roman"/>
          <w:i/>
          <w:spacing w:val="-5"/>
          <w:sz w:val="28"/>
          <w:szCs w:val="28"/>
        </w:rPr>
        <w:t>альная аккумуляция</w:t>
      </w:r>
      <w:r w:rsidRPr="00C13633">
        <w:rPr>
          <w:rFonts w:ascii="Times New Roman" w:hAnsi="Times New Roman"/>
          <w:spacing w:val="-5"/>
          <w:sz w:val="28"/>
          <w:szCs w:val="28"/>
        </w:rPr>
        <w:t xml:space="preserve"> и трансляция характерна не только для систем коммун</w:t>
      </w:r>
      <w:r w:rsidRPr="00C13633">
        <w:rPr>
          <w:rFonts w:ascii="Times New Roman" w:hAnsi="Times New Roman"/>
          <w:spacing w:val="-5"/>
          <w:sz w:val="28"/>
          <w:szCs w:val="28"/>
        </w:rPr>
        <w:t>и</w:t>
      </w:r>
      <w:r w:rsidRPr="00C13633">
        <w:rPr>
          <w:rFonts w:ascii="Times New Roman" w:hAnsi="Times New Roman"/>
          <w:spacing w:val="-5"/>
          <w:sz w:val="28"/>
          <w:szCs w:val="28"/>
        </w:rPr>
        <w:t>кации человека [2, 13]. Приведенные примеры композиционности коммун</w:t>
      </w:r>
      <w:r w:rsidRPr="00C13633">
        <w:rPr>
          <w:rFonts w:ascii="Times New Roman" w:hAnsi="Times New Roman"/>
          <w:spacing w:val="-5"/>
          <w:sz w:val="28"/>
          <w:szCs w:val="28"/>
        </w:rPr>
        <w:t>и</w:t>
      </w:r>
      <w:r w:rsidRPr="00C13633">
        <w:rPr>
          <w:rFonts w:ascii="Times New Roman" w:hAnsi="Times New Roman"/>
          <w:spacing w:val="-5"/>
          <w:sz w:val="28"/>
          <w:szCs w:val="28"/>
        </w:rPr>
        <w:t>кации, например синиц, также показывают, что у них существует хоть и н</w:t>
      </w:r>
      <w:r w:rsidRPr="00C13633">
        <w:rPr>
          <w:rFonts w:ascii="Times New Roman" w:hAnsi="Times New Roman"/>
          <w:spacing w:val="-5"/>
          <w:sz w:val="28"/>
          <w:szCs w:val="28"/>
        </w:rPr>
        <w:t>е</w:t>
      </w:r>
      <w:r w:rsidRPr="00C13633">
        <w:rPr>
          <w:rFonts w:ascii="Times New Roman" w:hAnsi="Times New Roman"/>
          <w:spacing w:val="-5"/>
          <w:sz w:val="28"/>
          <w:szCs w:val="28"/>
        </w:rPr>
        <w:t>большая, но кумулятивность, которая может культурно наследоваться через подражание и социально-опосредованное обучение. Несмотря на то, что да</w:t>
      </w:r>
      <w:r w:rsidRPr="00C13633">
        <w:rPr>
          <w:rFonts w:ascii="Times New Roman" w:hAnsi="Times New Roman"/>
          <w:spacing w:val="-5"/>
          <w:sz w:val="28"/>
          <w:szCs w:val="28"/>
        </w:rPr>
        <w:t>н</w:t>
      </w:r>
      <w:r w:rsidRPr="00C13633">
        <w:rPr>
          <w:rFonts w:ascii="Times New Roman" w:hAnsi="Times New Roman"/>
          <w:spacing w:val="-5"/>
          <w:sz w:val="28"/>
          <w:szCs w:val="28"/>
        </w:rPr>
        <w:t>ная кумулятивность состоит лишь в одном «инновационном» шаге и над ним не на</w:t>
      </w:r>
      <w:r>
        <w:rPr>
          <w:rFonts w:ascii="Times New Roman" w:hAnsi="Times New Roman"/>
          <w:spacing w:val="-5"/>
          <w:sz w:val="28"/>
          <w:szCs w:val="28"/>
        </w:rPr>
        <w:t>д</w:t>
      </w:r>
      <w:r w:rsidRPr="00C13633">
        <w:rPr>
          <w:rFonts w:ascii="Times New Roman" w:hAnsi="Times New Roman"/>
          <w:spacing w:val="-5"/>
          <w:sz w:val="28"/>
          <w:szCs w:val="28"/>
        </w:rPr>
        <w:t>страиваются новые «этажи» развития, как у человека, тем не менее она существует. Кроме того, эти изменения, вероятно, могут закрепляться генет</w:t>
      </w:r>
      <w:r w:rsidRPr="00C13633">
        <w:rPr>
          <w:rFonts w:ascii="Times New Roman" w:hAnsi="Times New Roman"/>
          <w:spacing w:val="-5"/>
          <w:sz w:val="28"/>
          <w:szCs w:val="28"/>
        </w:rPr>
        <w:t>и</w:t>
      </w:r>
      <w:r w:rsidRPr="00C13633">
        <w:rPr>
          <w:rFonts w:ascii="Times New Roman" w:hAnsi="Times New Roman"/>
          <w:spacing w:val="-5"/>
          <w:sz w:val="28"/>
          <w:szCs w:val="28"/>
        </w:rPr>
        <w:t xml:space="preserve">чески и эпигенетически, например благодаря «эффекту Болдина», становясь более устойчивой </w:t>
      </w:r>
      <w:r w:rsidRPr="00C13633">
        <w:rPr>
          <w:rFonts w:ascii="Times New Roman" w:hAnsi="Times New Roman"/>
          <w:i/>
          <w:spacing w:val="-5"/>
          <w:sz w:val="28"/>
          <w:szCs w:val="28"/>
        </w:rPr>
        <w:t>биологической</w:t>
      </w:r>
      <w:r w:rsidRPr="00C13633">
        <w:rPr>
          <w:rFonts w:ascii="Times New Roman" w:hAnsi="Times New Roman"/>
          <w:spacing w:val="-5"/>
          <w:sz w:val="28"/>
          <w:szCs w:val="28"/>
        </w:rPr>
        <w:t xml:space="preserve"> основой для дальнейшего </w:t>
      </w:r>
      <w:r w:rsidRPr="00C13633">
        <w:rPr>
          <w:rFonts w:ascii="Times New Roman" w:hAnsi="Times New Roman"/>
          <w:i/>
          <w:spacing w:val="-5"/>
          <w:sz w:val="28"/>
          <w:szCs w:val="28"/>
        </w:rPr>
        <w:t>кумулятивного</w:t>
      </w:r>
      <w:r w:rsidRPr="00C13633">
        <w:rPr>
          <w:rFonts w:ascii="Times New Roman" w:hAnsi="Times New Roman"/>
          <w:spacing w:val="-5"/>
          <w:sz w:val="28"/>
          <w:szCs w:val="28"/>
        </w:rPr>
        <w:t xml:space="preserve"> биологического </w:t>
      </w:r>
      <w:r w:rsidRPr="00C13633">
        <w:rPr>
          <w:rFonts w:ascii="Times New Roman" w:hAnsi="Times New Roman"/>
          <w:i/>
          <w:spacing w:val="-5"/>
          <w:sz w:val="28"/>
          <w:szCs w:val="28"/>
        </w:rPr>
        <w:t>и социального</w:t>
      </w:r>
      <w:r w:rsidRPr="00C13633">
        <w:rPr>
          <w:rFonts w:ascii="Times New Roman" w:hAnsi="Times New Roman"/>
          <w:spacing w:val="-5"/>
          <w:sz w:val="28"/>
          <w:szCs w:val="28"/>
        </w:rPr>
        <w:t xml:space="preserve"> эволюционного развития [3, 24, с. 285–317].</w:t>
      </w:r>
    </w:p>
    <w:p w:rsidR="004D3F5C" w:rsidRPr="00202AE7" w:rsidRDefault="004D3F5C" w:rsidP="00DA7947">
      <w:pPr>
        <w:spacing w:line="360" w:lineRule="auto"/>
        <w:rPr>
          <w:rFonts w:ascii="Times New Roman" w:hAnsi="Times New Roman"/>
          <w:spacing w:val="-6"/>
          <w:szCs w:val="28"/>
        </w:rPr>
      </w:pPr>
      <w:r w:rsidRPr="00202AE7">
        <w:rPr>
          <w:rFonts w:ascii="Times New Roman" w:hAnsi="Times New Roman"/>
          <w:spacing w:val="-6"/>
          <w:szCs w:val="28"/>
        </w:rPr>
        <w:t xml:space="preserve"> </w:t>
      </w:r>
      <w:r w:rsidRPr="00202AE7">
        <w:rPr>
          <w:rFonts w:ascii="Times New Roman" w:hAnsi="Times New Roman"/>
          <w:spacing w:val="-6"/>
          <w:sz w:val="28"/>
          <w:szCs w:val="28"/>
        </w:rPr>
        <w:t>Также необходимо отметить, что такие явления как импринтинг, подр</w:t>
      </w:r>
      <w:r w:rsidRPr="00202AE7">
        <w:rPr>
          <w:rFonts w:ascii="Times New Roman" w:hAnsi="Times New Roman"/>
          <w:spacing w:val="-6"/>
          <w:sz w:val="28"/>
          <w:szCs w:val="28"/>
        </w:rPr>
        <w:t>а</w:t>
      </w:r>
      <w:r w:rsidRPr="00202AE7">
        <w:rPr>
          <w:rFonts w:ascii="Times New Roman" w:hAnsi="Times New Roman"/>
          <w:spacing w:val="-6"/>
          <w:sz w:val="28"/>
          <w:szCs w:val="28"/>
        </w:rPr>
        <w:t>жание, социальная любознательность (social curiosity), социально-опосредованное обучение, наличие «сенситивного периода» в развитии языка, распределенное познание и деятельность говорят о том, что в понимании пр</w:t>
      </w:r>
      <w:r w:rsidRPr="00202AE7">
        <w:rPr>
          <w:rFonts w:ascii="Times New Roman" w:hAnsi="Times New Roman"/>
          <w:spacing w:val="-6"/>
          <w:sz w:val="28"/>
          <w:szCs w:val="28"/>
        </w:rPr>
        <w:t>о</w:t>
      </w:r>
      <w:r w:rsidRPr="00202AE7">
        <w:rPr>
          <w:rFonts w:ascii="Times New Roman" w:hAnsi="Times New Roman"/>
          <w:spacing w:val="-6"/>
          <w:sz w:val="28"/>
          <w:szCs w:val="28"/>
        </w:rPr>
        <w:t>исхождения кумулятивной эволюции необходимо учитывать не только инд</w:t>
      </w:r>
      <w:r w:rsidRPr="00202AE7">
        <w:rPr>
          <w:rFonts w:ascii="Times New Roman" w:hAnsi="Times New Roman"/>
          <w:spacing w:val="-6"/>
          <w:sz w:val="28"/>
          <w:szCs w:val="28"/>
        </w:rPr>
        <w:t>и</w:t>
      </w:r>
      <w:r w:rsidRPr="00202AE7">
        <w:rPr>
          <w:rFonts w:ascii="Times New Roman" w:hAnsi="Times New Roman"/>
          <w:spacing w:val="-6"/>
          <w:sz w:val="28"/>
          <w:szCs w:val="28"/>
        </w:rPr>
        <w:t>видуальные познавательные способности и их развитие, но и особенности во</w:t>
      </w:r>
      <w:r w:rsidRPr="00202AE7">
        <w:rPr>
          <w:rFonts w:ascii="Times New Roman" w:hAnsi="Times New Roman"/>
          <w:spacing w:val="-6"/>
          <w:sz w:val="28"/>
          <w:szCs w:val="28"/>
        </w:rPr>
        <w:t>з</w:t>
      </w:r>
      <w:r w:rsidRPr="00202AE7">
        <w:rPr>
          <w:rFonts w:ascii="Times New Roman" w:hAnsi="Times New Roman"/>
          <w:spacing w:val="-6"/>
          <w:sz w:val="28"/>
          <w:szCs w:val="28"/>
        </w:rPr>
        <w:t>никновения и развития «социального интеллекта» (social intelligence), созда</w:t>
      </w:r>
      <w:r w:rsidRPr="00202AE7">
        <w:rPr>
          <w:rFonts w:ascii="Times New Roman" w:hAnsi="Times New Roman"/>
          <w:spacing w:val="-6"/>
          <w:sz w:val="28"/>
          <w:szCs w:val="28"/>
        </w:rPr>
        <w:t>ю</w:t>
      </w:r>
      <w:r w:rsidRPr="00202AE7">
        <w:rPr>
          <w:rFonts w:ascii="Times New Roman" w:hAnsi="Times New Roman"/>
          <w:spacing w:val="-6"/>
          <w:sz w:val="28"/>
          <w:szCs w:val="28"/>
        </w:rPr>
        <w:t>щего условия для системной (симбиотической) адаптации и эволюции [9, 40].</w:t>
      </w:r>
      <w:r w:rsidRPr="00202AE7">
        <w:rPr>
          <w:rFonts w:ascii="Times New Roman" w:hAnsi="Times New Roman"/>
          <w:spacing w:val="-6"/>
          <w:szCs w:val="28"/>
        </w:rPr>
        <w:t xml:space="preserve"> </w:t>
      </w:r>
    </w:p>
    <w:p w:rsidR="004D3F5C" w:rsidRPr="003809DD" w:rsidRDefault="004D3F5C" w:rsidP="00DA7947">
      <w:pPr>
        <w:spacing w:line="360" w:lineRule="auto"/>
        <w:rPr>
          <w:rFonts w:ascii="Times New Roman" w:hAnsi="Times New Roman"/>
          <w:b/>
          <w:sz w:val="28"/>
          <w:szCs w:val="28"/>
        </w:rPr>
      </w:pPr>
      <w:r w:rsidRPr="003809DD">
        <w:rPr>
          <w:rFonts w:ascii="Times New Roman" w:hAnsi="Times New Roman"/>
          <w:b/>
          <w:sz w:val="28"/>
          <w:szCs w:val="28"/>
        </w:rPr>
        <w:t xml:space="preserve">Заключение      </w:t>
      </w:r>
    </w:p>
    <w:p w:rsidR="004D3F5C" w:rsidRDefault="004D3F5C" w:rsidP="00DA7947">
      <w:pPr>
        <w:spacing w:line="360" w:lineRule="auto"/>
        <w:rPr>
          <w:rFonts w:ascii="Times New Roman" w:hAnsi="Times New Roman"/>
          <w:sz w:val="28"/>
          <w:szCs w:val="28"/>
        </w:rPr>
      </w:pPr>
      <w:r w:rsidRPr="003809DD">
        <w:rPr>
          <w:rFonts w:ascii="Times New Roman" w:hAnsi="Times New Roman"/>
          <w:sz w:val="28"/>
          <w:szCs w:val="28"/>
        </w:rPr>
        <w:t>Возвращаясь к противопоставлени</w:t>
      </w:r>
      <w:r>
        <w:rPr>
          <w:rFonts w:ascii="Times New Roman" w:hAnsi="Times New Roman"/>
          <w:sz w:val="28"/>
          <w:szCs w:val="28"/>
        </w:rPr>
        <w:t>ям</w:t>
      </w:r>
      <w:r w:rsidRPr="003809DD">
        <w:rPr>
          <w:rFonts w:ascii="Times New Roman" w:hAnsi="Times New Roman"/>
          <w:sz w:val="28"/>
          <w:szCs w:val="28"/>
        </w:rPr>
        <w:t xml:space="preserve"> </w:t>
      </w:r>
      <w:r>
        <w:rPr>
          <w:rFonts w:ascii="Times New Roman" w:hAnsi="Times New Roman"/>
          <w:sz w:val="28"/>
          <w:szCs w:val="28"/>
        </w:rPr>
        <w:t>природа/культура, биологич</w:t>
      </w:r>
      <w:r>
        <w:rPr>
          <w:rFonts w:ascii="Times New Roman" w:hAnsi="Times New Roman"/>
          <w:sz w:val="28"/>
          <w:szCs w:val="28"/>
        </w:rPr>
        <w:t>е</w:t>
      </w:r>
      <w:r>
        <w:rPr>
          <w:rFonts w:ascii="Times New Roman" w:hAnsi="Times New Roman"/>
          <w:sz w:val="28"/>
          <w:szCs w:val="28"/>
        </w:rPr>
        <w:t>ская/социальная</w:t>
      </w:r>
      <w:r w:rsidRPr="003809DD">
        <w:rPr>
          <w:rFonts w:ascii="Times New Roman" w:hAnsi="Times New Roman"/>
          <w:sz w:val="28"/>
          <w:szCs w:val="28"/>
        </w:rPr>
        <w:t xml:space="preserve"> эволюция</w:t>
      </w:r>
      <w:r>
        <w:rPr>
          <w:rFonts w:ascii="Times New Roman" w:hAnsi="Times New Roman"/>
          <w:sz w:val="28"/>
          <w:szCs w:val="28"/>
        </w:rPr>
        <w:t>, аккумулирующее/кумулятивное развитие,</w:t>
      </w:r>
      <w:r w:rsidRPr="003809DD">
        <w:rPr>
          <w:rFonts w:ascii="Times New Roman" w:hAnsi="Times New Roman"/>
          <w:sz w:val="28"/>
          <w:szCs w:val="28"/>
        </w:rPr>
        <w:t xml:space="preserve"> сл</w:t>
      </w:r>
      <w:r w:rsidRPr="003809DD">
        <w:rPr>
          <w:rFonts w:ascii="Times New Roman" w:hAnsi="Times New Roman"/>
          <w:sz w:val="28"/>
          <w:szCs w:val="28"/>
        </w:rPr>
        <w:t>е</w:t>
      </w:r>
      <w:r w:rsidRPr="003809DD">
        <w:rPr>
          <w:rFonts w:ascii="Times New Roman" w:hAnsi="Times New Roman"/>
          <w:sz w:val="28"/>
          <w:szCs w:val="28"/>
        </w:rPr>
        <w:t>дует подчеркнуть, что определенная кумулятивность характерна не только для социокультурного наследования, но и для генетического. Вне завис</w:t>
      </w:r>
      <w:r w:rsidRPr="003809DD">
        <w:rPr>
          <w:rFonts w:ascii="Times New Roman" w:hAnsi="Times New Roman"/>
          <w:sz w:val="28"/>
          <w:szCs w:val="28"/>
        </w:rPr>
        <w:t>и</w:t>
      </w:r>
      <w:r w:rsidRPr="003809DD">
        <w:rPr>
          <w:rFonts w:ascii="Times New Roman" w:hAnsi="Times New Roman"/>
          <w:sz w:val="28"/>
          <w:szCs w:val="28"/>
        </w:rPr>
        <w:t xml:space="preserve">мости от того, признаем </w:t>
      </w:r>
      <w:r>
        <w:rPr>
          <w:rFonts w:ascii="Times New Roman" w:hAnsi="Times New Roman"/>
          <w:sz w:val="28"/>
          <w:szCs w:val="28"/>
        </w:rPr>
        <w:t xml:space="preserve">ли </w:t>
      </w:r>
      <w:r w:rsidRPr="003809DD">
        <w:rPr>
          <w:rFonts w:ascii="Times New Roman" w:hAnsi="Times New Roman"/>
          <w:sz w:val="28"/>
          <w:szCs w:val="28"/>
        </w:rPr>
        <w:t xml:space="preserve">мы </w:t>
      </w:r>
      <w:r>
        <w:rPr>
          <w:rFonts w:ascii="Times New Roman" w:hAnsi="Times New Roman"/>
          <w:sz w:val="28"/>
          <w:szCs w:val="28"/>
        </w:rPr>
        <w:t>поступательный</w:t>
      </w:r>
      <w:r w:rsidRPr="003809DD">
        <w:rPr>
          <w:rFonts w:ascii="Times New Roman" w:hAnsi="Times New Roman"/>
          <w:sz w:val="28"/>
          <w:szCs w:val="28"/>
        </w:rPr>
        <w:t xml:space="preserve"> или пунктуалистич</w:t>
      </w:r>
      <w:r>
        <w:rPr>
          <w:rFonts w:ascii="Times New Roman" w:hAnsi="Times New Roman"/>
          <w:sz w:val="28"/>
          <w:szCs w:val="28"/>
        </w:rPr>
        <w:t>ный</w:t>
      </w:r>
      <w:r w:rsidRPr="003809DD">
        <w:rPr>
          <w:rFonts w:ascii="Times New Roman" w:hAnsi="Times New Roman"/>
          <w:sz w:val="28"/>
          <w:szCs w:val="28"/>
        </w:rPr>
        <w:t xml:space="preserve"> </w:t>
      </w:r>
      <w:r>
        <w:rPr>
          <w:rFonts w:ascii="Times New Roman" w:hAnsi="Times New Roman"/>
          <w:sz w:val="28"/>
          <w:szCs w:val="28"/>
        </w:rPr>
        <w:t>х</w:t>
      </w:r>
      <w:r>
        <w:rPr>
          <w:rFonts w:ascii="Times New Roman" w:hAnsi="Times New Roman"/>
          <w:sz w:val="28"/>
          <w:szCs w:val="28"/>
        </w:rPr>
        <w:t>а</w:t>
      </w:r>
      <w:r>
        <w:rPr>
          <w:rFonts w:ascii="Times New Roman" w:hAnsi="Times New Roman"/>
          <w:sz w:val="28"/>
          <w:szCs w:val="28"/>
        </w:rPr>
        <w:t xml:space="preserve">рактер </w:t>
      </w:r>
      <w:r w:rsidRPr="003809DD">
        <w:rPr>
          <w:rFonts w:ascii="Times New Roman" w:hAnsi="Times New Roman"/>
          <w:sz w:val="28"/>
          <w:szCs w:val="28"/>
        </w:rPr>
        <w:t>эволюционного развития</w:t>
      </w:r>
      <w:r>
        <w:rPr>
          <w:rFonts w:ascii="Times New Roman" w:hAnsi="Times New Roman"/>
          <w:sz w:val="28"/>
          <w:szCs w:val="28"/>
        </w:rPr>
        <w:t>,</w:t>
      </w:r>
      <w:r w:rsidRPr="003809DD">
        <w:rPr>
          <w:rFonts w:ascii="Times New Roman" w:hAnsi="Times New Roman"/>
          <w:sz w:val="28"/>
          <w:szCs w:val="28"/>
        </w:rPr>
        <w:t xml:space="preserve"> новы</w:t>
      </w:r>
      <w:r>
        <w:rPr>
          <w:rFonts w:ascii="Times New Roman" w:hAnsi="Times New Roman"/>
          <w:sz w:val="28"/>
          <w:szCs w:val="28"/>
        </w:rPr>
        <w:t>е</w:t>
      </w:r>
      <w:r w:rsidRPr="003809DD">
        <w:rPr>
          <w:rFonts w:ascii="Times New Roman" w:hAnsi="Times New Roman"/>
          <w:sz w:val="28"/>
          <w:szCs w:val="28"/>
        </w:rPr>
        <w:t xml:space="preserve"> полезные генетические изменения накапливаются и передаются последующим поколениям</w:t>
      </w:r>
      <w:r>
        <w:rPr>
          <w:rFonts w:ascii="Times New Roman" w:hAnsi="Times New Roman"/>
          <w:sz w:val="28"/>
          <w:szCs w:val="28"/>
        </w:rPr>
        <w:t>,</w:t>
      </w:r>
      <w:r w:rsidRPr="003809DD">
        <w:rPr>
          <w:rFonts w:ascii="Times New Roman" w:hAnsi="Times New Roman"/>
          <w:sz w:val="28"/>
          <w:szCs w:val="28"/>
        </w:rPr>
        <w:t xml:space="preserve"> выступая кум</w:t>
      </w:r>
      <w:r w:rsidRPr="003809DD">
        <w:rPr>
          <w:rFonts w:ascii="Times New Roman" w:hAnsi="Times New Roman"/>
          <w:sz w:val="28"/>
          <w:szCs w:val="28"/>
        </w:rPr>
        <w:t>у</w:t>
      </w:r>
      <w:r w:rsidRPr="003809DD">
        <w:rPr>
          <w:rFonts w:ascii="Times New Roman" w:hAnsi="Times New Roman"/>
          <w:sz w:val="28"/>
          <w:szCs w:val="28"/>
        </w:rPr>
        <w:t>лятивной базой для дальнейшего биологического развития. С этой точки зрения интересн</w:t>
      </w:r>
      <w:r>
        <w:rPr>
          <w:rFonts w:ascii="Times New Roman" w:hAnsi="Times New Roman"/>
          <w:sz w:val="28"/>
          <w:szCs w:val="28"/>
        </w:rPr>
        <w:t>ой</w:t>
      </w:r>
      <w:r w:rsidRPr="003809DD">
        <w:rPr>
          <w:rFonts w:ascii="Times New Roman" w:hAnsi="Times New Roman"/>
          <w:sz w:val="28"/>
          <w:szCs w:val="28"/>
        </w:rPr>
        <w:t xml:space="preserve"> и не до конца изученн</w:t>
      </w:r>
      <w:r>
        <w:rPr>
          <w:rFonts w:ascii="Times New Roman" w:hAnsi="Times New Roman"/>
          <w:sz w:val="28"/>
          <w:szCs w:val="28"/>
        </w:rPr>
        <w:t>ой</w:t>
      </w:r>
      <w:r w:rsidRPr="003809DD">
        <w:rPr>
          <w:rFonts w:ascii="Times New Roman" w:hAnsi="Times New Roman"/>
          <w:sz w:val="28"/>
          <w:szCs w:val="28"/>
        </w:rPr>
        <w:t xml:space="preserve"> является кумулятивность «знани</w:t>
      </w:r>
      <w:r>
        <w:rPr>
          <w:rFonts w:ascii="Times New Roman" w:hAnsi="Times New Roman"/>
          <w:sz w:val="28"/>
          <w:szCs w:val="28"/>
        </w:rPr>
        <w:t>й</w:t>
      </w:r>
      <w:r w:rsidRPr="003809DD">
        <w:rPr>
          <w:rFonts w:ascii="Times New Roman" w:hAnsi="Times New Roman"/>
          <w:sz w:val="28"/>
          <w:szCs w:val="28"/>
        </w:rPr>
        <w:t>» бабочек-монарх</w:t>
      </w:r>
      <w:r>
        <w:rPr>
          <w:rFonts w:ascii="Times New Roman" w:hAnsi="Times New Roman"/>
          <w:sz w:val="28"/>
          <w:szCs w:val="28"/>
        </w:rPr>
        <w:t>ов</w:t>
      </w:r>
      <w:r w:rsidRPr="003809DD">
        <w:rPr>
          <w:rFonts w:ascii="Times New Roman" w:hAnsi="Times New Roman"/>
          <w:sz w:val="28"/>
          <w:szCs w:val="28"/>
        </w:rPr>
        <w:t xml:space="preserve"> и репейниц</w:t>
      </w:r>
      <w:r>
        <w:rPr>
          <w:rFonts w:ascii="Times New Roman" w:hAnsi="Times New Roman"/>
          <w:sz w:val="28"/>
          <w:szCs w:val="28"/>
        </w:rPr>
        <w:t xml:space="preserve"> о регулярном</w:t>
      </w:r>
      <w:r w:rsidRPr="00146833">
        <w:rPr>
          <w:rFonts w:ascii="Times New Roman" w:hAnsi="Times New Roman"/>
          <w:sz w:val="28"/>
          <w:szCs w:val="28"/>
        </w:rPr>
        <w:t xml:space="preserve"> </w:t>
      </w:r>
      <w:r>
        <w:rPr>
          <w:rFonts w:ascii="Times New Roman" w:hAnsi="Times New Roman"/>
          <w:sz w:val="28"/>
          <w:szCs w:val="28"/>
        </w:rPr>
        <w:t>маршруте полета,</w:t>
      </w:r>
      <w:r w:rsidRPr="003809DD">
        <w:rPr>
          <w:rFonts w:ascii="Times New Roman" w:hAnsi="Times New Roman"/>
          <w:sz w:val="28"/>
          <w:szCs w:val="28"/>
        </w:rPr>
        <w:t xml:space="preserve"> </w:t>
      </w:r>
      <w:r>
        <w:rPr>
          <w:rFonts w:ascii="Times New Roman" w:hAnsi="Times New Roman"/>
          <w:sz w:val="28"/>
          <w:szCs w:val="28"/>
        </w:rPr>
        <w:t>по которому они</w:t>
      </w:r>
      <w:r w:rsidRPr="003809DD">
        <w:rPr>
          <w:rFonts w:ascii="Times New Roman" w:hAnsi="Times New Roman"/>
          <w:sz w:val="28"/>
          <w:szCs w:val="28"/>
        </w:rPr>
        <w:t xml:space="preserve"> на протяжении </w:t>
      </w:r>
      <w:r w:rsidRPr="00C13633">
        <w:rPr>
          <w:rFonts w:ascii="Times New Roman" w:hAnsi="Times New Roman"/>
          <w:i/>
          <w:sz w:val="28"/>
          <w:szCs w:val="28"/>
        </w:rPr>
        <w:t>нескольких поколений</w:t>
      </w:r>
      <w:r w:rsidRPr="003809DD">
        <w:rPr>
          <w:rFonts w:ascii="Times New Roman" w:hAnsi="Times New Roman"/>
          <w:sz w:val="28"/>
          <w:szCs w:val="28"/>
        </w:rPr>
        <w:t xml:space="preserve"> (у репейниц до 6 пок</w:t>
      </w:r>
      <w:r w:rsidRPr="003809DD">
        <w:rPr>
          <w:rFonts w:ascii="Times New Roman" w:hAnsi="Times New Roman"/>
          <w:sz w:val="28"/>
          <w:szCs w:val="28"/>
        </w:rPr>
        <w:t>о</w:t>
      </w:r>
      <w:r w:rsidRPr="003809DD">
        <w:rPr>
          <w:rFonts w:ascii="Times New Roman" w:hAnsi="Times New Roman"/>
          <w:sz w:val="28"/>
          <w:szCs w:val="28"/>
        </w:rPr>
        <w:t xml:space="preserve">лений) </w:t>
      </w:r>
      <w:r>
        <w:rPr>
          <w:rFonts w:ascii="Times New Roman" w:hAnsi="Times New Roman"/>
          <w:sz w:val="28"/>
          <w:szCs w:val="28"/>
        </w:rPr>
        <w:t>совершают</w:t>
      </w:r>
      <w:r w:rsidRPr="003809DD">
        <w:rPr>
          <w:rFonts w:ascii="Times New Roman" w:hAnsi="Times New Roman"/>
          <w:sz w:val="28"/>
          <w:szCs w:val="28"/>
        </w:rPr>
        <w:t xml:space="preserve"> </w:t>
      </w:r>
      <w:r>
        <w:rPr>
          <w:rFonts w:ascii="Times New Roman" w:hAnsi="Times New Roman"/>
          <w:sz w:val="28"/>
          <w:szCs w:val="28"/>
        </w:rPr>
        <w:t xml:space="preserve">перелеты </w:t>
      </w:r>
      <w:r w:rsidRPr="003809DD">
        <w:rPr>
          <w:rFonts w:ascii="Times New Roman" w:hAnsi="Times New Roman"/>
          <w:sz w:val="28"/>
          <w:szCs w:val="28"/>
        </w:rPr>
        <w:t>на огромные расстояния</w:t>
      </w:r>
      <w:r>
        <w:rPr>
          <w:rFonts w:ascii="Times New Roman" w:hAnsi="Times New Roman"/>
          <w:sz w:val="28"/>
          <w:szCs w:val="28"/>
        </w:rPr>
        <w:t xml:space="preserve"> </w:t>
      </w:r>
      <w:r w:rsidRPr="0090405C">
        <w:rPr>
          <w:rFonts w:ascii="Times New Roman" w:hAnsi="Times New Roman"/>
          <w:sz w:val="28"/>
          <w:szCs w:val="28"/>
        </w:rPr>
        <w:t>[</w:t>
      </w:r>
      <w:r>
        <w:rPr>
          <w:rFonts w:ascii="Times New Roman" w:hAnsi="Times New Roman"/>
          <w:sz w:val="28"/>
          <w:szCs w:val="28"/>
        </w:rPr>
        <w:t>35</w:t>
      </w:r>
      <w:r w:rsidRPr="0090405C">
        <w:rPr>
          <w:rFonts w:ascii="Times New Roman" w:hAnsi="Times New Roman"/>
          <w:sz w:val="28"/>
          <w:szCs w:val="28"/>
        </w:rPr>
        <w:t>]</w:t>
      </w:r>
      <w:r w:rsidRPr="003809DD">
        <w:rPr>
          <w:rFonts w:ascii="Times New Roman" w:hAnsi="Times New Roman"/>
          <w:sz w:val="28"/>
          <w:szCs w:val="28"/>
        </w:rPr>
        <w:t xml:space="preserve">. Загадка состоит в том, что </w:t>
      </w:r>
      <w:r w:rsidRPr="003809DD">
        <w:rPr>
          <w:rFonts w:ascii="Times New Roman" w:hAnsi="Times New Roman"/>
          <w:i/>
          <w:sz w:val="28"/>
          <w:szCs w:val="28"/>
        </w:rPr>
        <w:t>все они</w:t>
      </w:r>
      <w:r w:rsidRPr="003809DD">
        <w:rPr>
          <w:rFonts w:ascii="Times New Roman" w:hAnsi="Times New Roman"/>
          <w:sz w:val="28"/>
          <w:szCs w:val="28"/>
        </w:rPr>
        <w:t xml:space="preserve"> </w:t>
      </w:r>
      <w:r>
        <w:rPr>
          <w:rFonts w:ascii="Times New Roman" w:hAnsi="Times New Roman"/>
          <w:sz w:val="28"/>
          <w:szCs w:val="28"/>
        </w:rPr>
        <w:t>«</w:t>
      </w:r>
      <w:r w:rsidRPr="003809DD">
        <w:rPr>
          <w:rFonts w:ascii="Times New Roman" w:hAnsi="Times New Roman"/>
          <w:sz w:val="28"/>
          <w:szCs w:val="28"/>
        </w:rPr>
        <w:t>знают</w:t>
      </w:r>
      <w:r>
        <w:rPr>
          <w:rFonts w:ascii="Times New Roman" w:hAnsi="Times New Roman"/>
          <w:sz w:val="28"/>
          <w:szCs w:val="28"/>
        </w:rPr>
        <w:t>»</w:t>
      </w:r>
      <w:r w:rsidRPr="003809DD">
        <w:rPr>
          <w:rFonts w:ascii="Times New Roman" w:hAnsi="Times New Roman"/>
          <w:sz w:val="28"/>
          <w:szCs w:val="28"/>
        </w:rPr>
        <w:t xml:space="preserve"> </w:t>
      </w:r>
      <w:r>
        <w:rPr>
          <w:rFonts w:ascii="Times New Roman" w:hAnsi="Times New Roman"/>
          <w:sz w:val="28"/>
          <w:szCs w:val="28"/>
        </w:rPr>
        <w:t>направление полета</w:t>
      </w:r>
      <w:r w:rsidRPr="003809DD">
        <w:rPr>
          <w:rFonts w:ascii="Times New Roman" w:hAnsi="Times New Roman"/>
          <w:sz w:val="28"/>
          <w:szCs w:val="28"/>
        </w:rPr>
        <w:t xml:space="preserve">, но ни одно </w:t>
      </w:r>
      <w:r>
        <w:rPr>
          <w:rFonts w:ascii="Times New Roman" w:hAnsi="Times New Roman"/>
          <w:sz w:val="28"/>
          <w:szCs w:val="28"/>
        </w:rPr>
        <w:t xml:space="preserve">взятое по </w:t>
      </w:r>
      <w:r w:rsidRPr="003809DD">
        <w:rPr>
          <w:rFonts w:ascii="Times New Roman" w:hAnsi="Times New Roman"/>
          <w:sz w:val="28"/>
          <w:szCs w:val="28"/>
        </w:rPr>
        <w:t>о</w:t>
      </w:r>
      <w:r w:rsidRPr="003809DD">
        <w:rPr>
          <w:rFonts w:ascii="Times New Roman" w:hAnsi="Times New Roman"/>
          <w:sz w:val="28"/>
          <w:szCs w:val="28"/>
        </w:rPr>
        <w:t>т</w:t>
      </w:r>
      <w:r>
        <w:rPr>
          <w:rFonts w:ascii="Times New Roman" w:hAnsi="Times New Roman"/>
          <w:sz w:val="28"/>
          <w:szCs w:val="28"/>
        </w:rPr>
        <w:t>д</w:t>
      </w:r>
      <w:r w:rsidRPr="003809DD">
        <w:rPr>
          <w:rFonts w:ascii="Times New Roman" w:hAnsi="Times New Roman"/>
          <w:sz w:val="28"/>
          <w:szCs w:val="28"/>
        </w:rPr>
        <w:t>ельно</w:t>
      </w:r>
      <w:r>
        <w:rPr>
          <w:rFonts w:ascii="Times New Roman" w:hAnsi="Times New Roman"/>
          <w:sz w:val="28"/>
          <w:szCs w:val="28"/>
        </w:rPr>
        <w:t>сти</w:t>
      </w:r>
      <w:r w:rsidRPr="003809DD">
        <w:rPr>
          <w:rFonts w:ascii="Times New Roman" w:hAnsi="Times New Roman"/>
          <w:sz w:val="28"/>
          <w:szCs w:val="28"/>
        </w:rPr>
        <w:t xml:space="preserve"> поколение не видело всего маршрута путешествия и не могло научит</w:t>
      </w:r>
      <w:r>
        <w:rPr>
          <w:rFonts w:ascii="Times New Roman" w:hAnsi="Times New Roman"/>
          <w:sz w:val="28"/>
          <w:szCs w:val="28"/>
        </w:rPr>
        <w:t>ь</w:t>
      </w:r>
      <w:r w:rsidRPr="003809DD">
        <w:rPr>
          <w:rFonts w:ascii="Times New Roman" w:hAnsi="Times New Roman"/>
          <w:sz w:val="28"/>
          <w:szCs w:val="28"/>
        </w:rPr>
        <w:t xml:space="preserve">ся этому </w:t>
      </w:r>
      <w:r>
        <w:rPr>
          <w:rFonts w:ascii="Times New Roman" w:hAnsi="Times New Roman"/>
          <w:sz w:val="28"/>
          <w:szCs w:val="28"/>
        </w:rPr>
        <w:t>«</w:t>
      </w:r>
      <w:r w:rsidRPr="003809DD">
        <w:rPr>
          <w:rFonts w:ascii="Times New Roman" w:hAnsi="Times New Roman"/>
          <w:sz w:val="28"/>
          <w:szCs w:val="28"/>
        </w:rPr>
        <w:t>знанию</w:t>
      </w:r>
      <w:r>
        <w:rPr>
          <w:rFonts w:ascii="Times New Roman" w:hAnsi="Times New Roman"/>
          <w:sz w:val="28"/>
          <w:szCs w:val="28"/>
        </w:rPr>
        <w:t>»</w:t>
      </w:r>
      <w:r w:rsidRPr="003809DD">
        <w:rPr>
          <w:rFonts w:ascii="Times New Roman" w:hAnsi="Times New Roman"/>
          <w:sz w:val="28"/>
          <w:szCs w:val="28"/>
        </w:rPr>
        <w:t xml:space="preserve"> благодаря социальной передаче прошлого оп</w:t>
      </w:r>
      <w:r w:rsidRPr="003809DD">
        <w:rPr>
          <w:rFonts w:ascii="Times New Roman" w:hAnsi="Times New Roman"/>
          <w:sz w:val="28"/>
          <w:szCs w:val="28"/>
        </w:rPr>
        <w:t>ы</w:t>
      </w:r>
      <w:r w:rsidRPr="003809DD">
        <w:rPr>
          <w:rFonts w:ascii="Times New Roman" w:hAnsi="Times New Roman"/>
          <w:sz w:val="28"/>
          <w:szCs w:val="28"/>
        </w:rPr>
        <w:t>та, как это происходит, например, у птиц, которые непосредственно в п</w:t>
      </w:r>
      <w:r w:rsidRPr="003809DD">
        <w:rPr>
          <w:rFonts w:ascii="Times New Roman" w:hAnsi="Times New Roman"/>
          <w:sz w:val="28"/>
          <w:szCs w:val="28"/>
        </w:rPr>
        <w:t>о</w:t>
      </w:r>
      <w:r w:rsidRPr="003809DD">
        <w:rPr>
          <w:rFonts w:ascii="Times New Roman" w:hAnsi="Times New Roman"/>
          <w:sz w:val="28"/>
          <w:szCs w:val="28"/>
        </w:rPr>
        <w:t>лете учат младшие поколения прохождению всего пути. Поэтому исслед</w:t>
      </w:r>
      <w:r w:rsidRPr="003809DD">
        <w:rPr>
          <w:rFonts w:ascii="Times New Roman" w:hAnsi="Times New Roman"/>
          <w:sz w:val="28"/>
          <w:szCs w:val="28"/>
        </w:rPr>
        <w:t>о</w:t>
      </w:r>
      <w:r w:rsidRPr="003809DD">
        <w:rPr>
          <w:rFonts w:ascii="Times New Roman" w:hAnsi="Times New Roman"/>
          <w:sz w:val="28"/>
          <w:szCs w:val="28"/>
        </w:rPr>
        <w:t>вания генетических, эпигенетических, экологических и поведенческих систем наследования, культурных традиций и коммуникации в природе показывают, что появлени</w:t>
      </w:r>
      <w:r>
        <w:rPr>
          <w:rFonts w:ascii="Times New Roman" w:hAnsi="Times New Roman"/>
          <w:sz w:val="28"/>
          <w:szCs w:val="28"/>
        </w:rPr>
        <w:t>е</w:t>
      </w:r>
      <w:r w:rsidRPr="003809DD">
        <w:rPr>
          <w:rFonts w:ascii="Times New Roman" w:hAnsi="Times New Roman"/>
          <w:sz w:val="28"/>
          <w:szCs w:val="28"/>
        </w:rPr>
        <w:t xml:space="preserve"> сложной, распределенной, основанной на у</w:t>
      </w:r>
      <w:r w:rsidRPr="003809DD">
        <w:rPr>
          <w:rFonts w:ascii="Times New Roman" w:hAnsi="Times New Roman"/>
          <w:sz w:val="28"/>
          <w:szCs w:val="28"/>
        </w:rPr>
        <w:t>с</w:t>
      </w:r>
      <w:r w:rsidRPr="003809DD">
        <w:rPr>
          <w:rFonts w:ascii="Times New Roman" w:hAnsi="Times New Roman"/>
          <w:sz w:val="28"/>
          <w:szCs w:val="28"/>
        </w:rPr>
        <w:t>ловных знаковых системах кумулятивной человеческой культуры, языка и теоретического мышления</w:t>
      </w:r>
      <w:r>
        <w:rPr>
          <w:rFonts w:ascii="Times New Roman" w:hAnsi="Times New Roman"/>
          <w:sz w:val="28"/>
          <w:szCs w:val="28"/>
        </w:rPr>
        <w:t>,</w:t>
      </w:r>
      <w:r w:rsidRPr="003809DD">
        <w:rPr>
          <w:rFonts w:ascii="Times New Roman" w:hAnsi="Times New Roman"/>
          <w:sz w:val="28"/>
          <w:szCs w:val="28"/>
        </w:rPr>
        <w:t xml:space="preserve"> хоть и является во многом </w:t>
      </w:r>
      <w:r>
        <w:rPr>
          <w:rFonts w:ascii="Times New Roman" w:hAnsi="Times New Roman"/>
          <w:sz w:val="28"/>
          <w:szCs w:val="28"/>
        </w:rPr>
        <w:t>«инновационным»</w:t>
      </w:r>
      <w:r w:rsidRPr="003809DD">
        <w:rPr>
          <w:rFonts w:ascii="Times New Roman" w:hAnsi="Times New Roman"/>
          <w:sz w:val="28"/>
          <w:szCs w:val="28"/>
        </w:rPr>
        <w:t>, но не возникло с нуля и имеет долгую кумулятивную эволюционную ист</w:t>
      </w:r>
      <w:r w:rsidRPr="003809DD">
        <w:rPr>
          <w:rFonts w:ascii="Times New Roman" w:hAnsi="Times New Roman"/>
          <w:sz w:val="28"/>
          <w:szCs w:val="28"/>
        </w:rPr>
        <w:t>о</w:t>
      </w:r>
      <w:r w:rsidRPr="003809DD">
        <w:rPr>
          <w:rFonts w:ascii="Times New Roman" w:hAnsi="Times New Roman"/>
          <w:sz w:val="28"/>
          <w:szCs w:val="28"/>
        </w:rPr>
        <w:t>рию.</w:t>
      </w:r>
    </w:p>
    <w:p w:rsidR="004D3F5C" w:rsidRDefault="004D3F5C" w:rsidP="00DA7947">
      <w:pPr>
        <w:spacing w:line="360" w:lineRule="auto"/>
        <w:rPr>
          <w:rFonts w:ascii="Times New Roman" w:hAnsi="Times New Roman"/>
          <w:sz w:val="28"/>
          <w:szCs w:val="28"/>
        </w:rPr>
      </w:pPr>
    </w:p>
    <w:p w:rsidR="004D3F5C" w:rsidRDefault="004D3F5C" w:rsidP="00CE14FE">
      <w:pPr>
        <w:tabs>
          <w:tab w:val="left" w:pos="900"/>
          <w:tab w:val="left" w:pos="1080"/>
        </w:tabs>
        <w:spacing w:line="240" w:lineRule="auto"/>
        <w:ind w:firstLine="540"/>
        <w:rPr>
          <w:rFonts w:ascii="Times New Roman" w:hAnsi="Times New Roman"/>
          <w:b/>
          <w:sz w:val="24"/>
          <w:szCs w:val="24"/>
          <w:lang w:val="en-US"/>
        </w:rPr>
      </w:pPr>
      <w:r w:rsidRPr="00CE14FE">
        <w:rPr>
          <w:rFonts w:ascii="Times New Roman" w:hAnsi="Times New Roman"/>
          <w:b/>
          <w:sz w:val="24"/>
          <w:szCs w:val="24"/>
        </w:rPr>
        <w:t>Список литературы</w:t>
      </w:r>
    </w:p>
    <w:p w:rsidR="004D3F5C" w:rsidRPr="000C7296" w:rsidRDefault="004D3F5C" w:rsidP="00CE14FE">
      <w:pPr>
        <w:tabs>
          <w:tab w:val="left" w:pos="900"/>
          <w:tab w:val="left" w:pos="1080"/>
        </w:tabs>
        <w:spacing w:line="240" w:lineRule="auto"/>
        <w:ind w:firstLine="540"/>
        <w:rPr>
          <w:rFonts w:ascii="Times New Roman" w:hAnsi="Times New Roman"/>
          <w:b/>
          <w:sz w:val="24"/>
          <w:szCs w:val="24"/>
          <w:lang w:val="en-US"/>
        </w:rPr>
      </w:pP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CE14FE">
        <w:rPr>
          <w:rFonts w:ascii="Times New Roman" w:hAnsi="Times New Roman"/>
          <w:sz w:val="24"/>
          <w:szCs w:val="24"/>
        </w:rPr>
        <w:t xml:space="preserve">Данилова М. И. Путилина Л. В. Традиции и инновации в образовании как диалектическое целое // Казанская наука, 2013. №7. С. 130–132.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CE14FE">
        <w:rPr>
          <w:rFonts w:ascii="Times New Roman" w:hAnsi="Times New Roman"/>
          <w:sz w:val="24"/>
          <w:szCs w:val="24"/>
        </w:rPr>
        <w:t>Данилова М. И., Спасова Н. Э., Суховерхов А. В. Происхождение, эволюция и специфика естественного языка и коммуникации в природе // Политематический с</w:t>
      </w:r>
      <w:r w:rsidRPr="00CE14FE">
        <w:rPr>
          <w:rFonts w:ascii="Times New Roman" w:hAnsi="Times New Roman"/>
          <w:sz w:val="24"/>
          <w:szCs w:val="24"/>
        </w:rPr>
        <w:t>е</w:t>
      </w:r>
      <w:r w:rsidRPr="00CE14FE">
        <w:rPr>
          <w:rFonts w:ascii="Times New Roman" w:hAnsi="Times New Roman"/>
          <w:sz w:val="24"/>
          <w:szCs w:val="24"/>
        </w:rPr>
        <w:t>тевой электронный научный журнал Кубанского государственного аграрного униве</w:t>
      </w:r>
      <w:r w:rsidRPr="00CE14FE">
        <w:rPr>
          <w:rFonts w:ascii="Times New Roman" w:hAnsi="Times New Roman"/>
          <w:sz w:val="24"/>
          <w:szCs w:val="24"/>
        </w:rPr>
        <w:t>р</w:t>
      </w:r>
      <w:r w:rsidRPr="00CE14FE">
        <w:rPr>
          <w:rFonts w:ascii="Times New Roman" w:hAnsi="Times New Roman"/>
          <w:sz w:val="24"/>
          <w:szCs w:val="24"/>
        </w:rPr>
        <w:t xml:space="preserve">ситета (Научный журнал КубГАУ) Краснодар: КубГАУ, 2015. №01 (105). C. 1–20. [Электронный ресурс]. Режим доступа: </w:t>
      </w:r>
      <w:hyperlink r:id="rId7" w:history="1">
        <w:r w:rsidRPr="00CE14FE">
          <w:rPr>
            <w:rStyle w:val="Hyperlink"/>
            <w:rFonts w:ascii="Times New Roman" w:hAnsi="Times New Roman"/>
            <w:sz w:val="24"/>
            <w:szCs w:val="24"/>
          </w:rPr>
          <w:t>http://ej.kubagro.ru/2015/01/pdf/09.pdf</w:t>
        </w:r>
      </w:hyperlink>
      <w:r w:rsidRPr="00CE14FE">
        <w:rPr>
          <w:rFonts w:ascii="Times New Roman" w:hAnsi="Times New Roman"/>
          <w:sz w:val="24"/>
          <w:szCs w:val="24"/>
        </w:rPr>
        <w:t>.</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CE14FE">
        <w:rPr>
          <w:rFonts w:ascii="Times New Roman" w:hAnsi="Times New Roman"/>
          <w:sz w:val="24"/>
          <w:szCs w:val="24"/>
        </w:rPr>
        <w:t>Марков А. В. Гены управляют поведением, а поведение – генами // Элеме</w:t>
      </w:r>
      <w:r w:rsidRPr="00CE14FE">
        <w:rPr>
          <w:rFonts w:ascii="Times New Roman" w:hAnsi="Times New Roman"/>
          <w:sz w:val="24"/>
          <w:szCs w:val="24"/>
        </w:rPr>
        <w:t>н</w:t>
      </w:r>
      <w:r w:rsidRPr="00CE14FE">
        <w:rPr>
          <w:rFonts w:ascii="Times New Roman" w:hAnsi="Times New Roman"/>
          <w:sz w:val="24"/>
          <w:szCs w:val="24"/>
        </w:rPr>
        <w:t xml:space="preserve">ты большой науки / Новости науки, 2008. [Электронный ресурс]. Режим доступа: </w:t>
      </w:r>
      <w:hyperlink r:id="rId8" w:history="1">
        <w:r w:rsidRPr="00CE14FE">
          <w:rPr>
            <w:rStyle w:val="Hyperlink"/>
            <w:rFonts w:ascii="Times New Roman" w:hAnsi="Times New Roman"/>
            <w:sz w:val="24"/>
            <w:szCs w:val="24"/>
          </w:rPr>
          <w:t>http://elementy.ru/news/430913</w:t>
        </w:r>
      </w:hyperlink>
      <w:r w:rsidRPr="00CE14FE">
        <w:rPr>
          <w:rFonts w:ascii="Times New Roman" w:hAnsi="Times New Roman"/>
          <w:sz w:val="24"/>
          <w:szCs w:val="24"/>
        </w:rPr>
        <w:t>.</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CE14FE">
        <w:rPr>
          <w:rFonts w:ascii="Times New Roman" w:hAnsi="Times New Roman"/>
          <w:sz w:val="24"/>
          <w:szCs w:val="24"/>
        </w:rPr>
        <w:t>Петров М. К. Язык, знак, культура. М., 1991.</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CE14FE">
        <w:rPr>
          <w:rFonts w:ascii="Times New Roman" w:hAnsi="Times New Roman"/>
          <w:sz w:val="24"/>
          <w:szCs w:val="24"/>
        </w:rPr>
        <w:t>Спасова Н. Э. Возникновение проблемы интерсубъективности в новоевр</w:t>
      </w:r>
      <w:r w:rsidRPr="00CE14FE">
        <w:rPr>
          <w:rFonts w:ascii="Times New Roman" w:hAnsi="Times New Roman"/>
          <w:sz w:val="24"/>
          <w:szCs w:val="24"/>
        </w:rPr>
        <w:t>о</w:t>
      </w:r>
      <w:r w:rsidRPr="00CE14FE">
        <w:rPr>
          <w:rFonts w:ascii="Times New Roman" w:hAnsi="Times New Roman"/>
          <w:sz w:val="24"/>
          <w:szCs w:val="24"/>
        </w:rPr>
        <w:t>пейской философии и её трансформация в современной философии. Краснодар, 2010.</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CE14FE">
        <w:rPr>
          <w:rFonts w:ascii="Times New Roman" w:hAnsi="Times New Roman"/>
          <w:sz w:val="24"/>
          <w:szCs w:val="24"/>
        </w:rPr>
        <w:t>Суховерхов А. В. Общая теория биологической и социальной памяти: семи</w:t>
      </w:r>
      <w:r w:rsidRPr="00CE14FE">
        <w:rPr>
          <w:rFonts w:ascii="Times New Roman" w:hAnsi="Times New Roman"/>
          <w:sz w:val="24"/>
          <w:szCs w:val="24"/>
        </w:rPr>
        <w:t>о</w:t>
      </w:r>
      <w:r w:rsidRPr="00CE14FE">
        <w:rPr>
          <w:rFonts w:ascii="Times New Roman" w:hAnsi="Times New Roman"/>
          <w:sz w:val="24"/>
          <w:szCs w:val="24"/>
        </w:rPr>
        <w:t>тический и процессуальный подходы // Политематический сетевой электронный нау</w:t>
      </w:r>
      <w:r w:rsidRPr="00CE14FE">
        <w:rPr>
          <w:rFonts w:ascii="Times New Roman" w:hAnsi="Times New Roman"/>
          <w:sz w:val="24"/>
          <w:szCs w:val="24"/>
        </w:rPr>
        <w:t>ч</w:t>
      </w:r>
      <w:r w:rsidRPr="00CE14FE">
        <w:rPr>
          <w:rFonts w:ascii="Times New Roman" w:hAnsi="Times New Roman"/>
          <w:sz w:val="24"/>
          <w:szCs w:val="24"/>
        </w:rPr>
        <w:t>ный журнал Кубанского государственного аграрного университета (Научный журнал КубГАУ) Краснодар: КубГАУ, 2011. № 10 (74). С. 1–17. [Электронный ресурс]. Режим доступа: http://ej.kubagro.ru/2011/10/pdf/10.pdf</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CE14FE">
        <w:rPr>
          <w:rFonts w:ascii="Times New Roman" w:hAnsi="Times New Roman"/>
          <w:sz w:val="24"/>
          <w:szCs w:val="24"/>
        </w:rPr>
        <w:t>Суховерхов А. В. Экологический подход в исследовании языка, коммуник</w:t>
      </w:r>
      <w:r w:rsidRPr="00CE14FE">
        <w:rPr>
          <w:rFonts w:ascii="Times New Roman" w:hAnsi="Times New Roman"/>
          <w:sz w:val="24"/>
          <w:szCs w:val="24"/>
        </w:rPr>
        <w:t>а</w:t>
      </w:r>
      <w:r w:rsidRPr="00CE14FE">
        <w:rPr>
          <w:rFonts w:ascii="Times New Roman" w:hAnsi="Times New Roman"/>
          <w:sz w:val="24"/>
          <w:szCs w:val="24"/>
        </w:rPr>
        <w:t>ции и познания. Вест. Томск. гос. ун-та. Философия. Социология. Политология, 2013. № 4 (24). С. 48–54.</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CE14FE">
        <w:rPr>
          <w:rFonts w:ascii="Times New Roman" w:hAnsi="Times New Roman"/>
          <w:sz w:val="24"/>
          <w:szCs w:val="24"/>
        </w:rPr>
        <w:t>Суховерхов А. В. Лингвистический детерминизм, кумулятивная эволюция и рост научного знания // Политематический сетевой электронный научный журнал К</w:t>
      </w:r>
      <w:r w:rsidRPr="00CE14FE">
        <w:rPr>
          <w:rFonts w:ascii="Times New Roman" w:hAnsi="Times New Roman"/>
          <w:sz w:val="24"/>
          <w:szCs w:val="24"/>
        </w:rPr>
        <w:t>у</w:t>
      </w:r>
      <w:r w:rsidRPr="00CE14FE">
        <w:rPr>
          <w:rFonts w:ascii="Times New Roman" w:hAnsi="Times New Roman"/>
          <w:sz w:val="24"/>
          <w:szCs w:val="24"/>
        </w:rPr>
        <w:t>банского государственного аграрного университета (Научный журнал КубГАУ) Кра</w:t>
      </w:r>
      <w:r w:rsidRPr="00CE14FE">
        <w:rPr>
          <w:rFonts w:ascii="Times New Roman" w:hAnsi="Times New Roman"/>
          <w:sz w:val="24"/>
          <w:szCs w:val="24"/>
        </w:rPr>
        <w:t>с</w:t>
      </w:r>
      <w:r w:rsidRPr="00CE14FE">
        <w:rPr>
          <w:rFonts w:ascii="Times New Roman" w:hAnsi="Times New Roman"/>
          <w:sz w:val="24"/>
          <w:szCs w:val="24"/>
        </w:rPr>
        <w:t xml:space="preserve">нодар: КубГАУ, 2015. №01(105). С. 1–23. [Электронный ресурс]. Режим доступа: </w:t>
      </w:r>
      <w:hyperlink r:id="rId9" w:history="1">
        <w:r w:rsidRPr="00CE14FE">
          <w:rPr>
            <w:rStyle w:val="Hyperlink"/>
            <w:rFonts w:ascii="Times New Roman" w:hAnsi="Times New Roman"/>
            <w:sz w:val="24"/>
            <w:szCs w:val="24"/>
          </w:rPr>
          <w:t>http://ej.kubagro.ru/2015/01/pdf/06.pdf</w:t>
        </w:r>
      </w:hyperlink>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CE14FE">
        <w:rPr>
          <w:rFonts w:ascii="Times New Roman" w:hAnsi="Times New Roman"/>
          <w:sz w:val="24"/>
          <w:szCs w:val="24"/>
        </w:rPr>
        <w:t>Суховерхов А. В. Системный и социокультурный подходы к происхождению языка // Политематический сетевой электронный научный журнал Кубанского госуда</w:t>
      </w:r>
      <w:r w:rsidRPr="00CE14FE">
        <w:rPr>
          <w:rFonts w:ascii="Times New Roman" w:hAnsi="Times New Roman"/>
          <w:sz w:val="24"/>
          <w:szCs w:val="24"/>
        </w:rPr>
        <w:t>р</w:t>
      </w:r>
      <w:r w:rsidRPr="00CE14FE">
        <w:rPr>
          <w:rFonts w:ascii="Times New Roman" w:hAnsi="Times New Roman"/>
          <w:sz w:val="24"/>
          <w:szCs w:val="24"/>
        </w:rPr>
        <w:t xml:space="preserve">ственного аграрного университета (Научный журнал КубГАУ) Краснодар: КубГАУ, 2015. №03 (107). С. 1–20. [Электронный ресурс]. Режим доступа: </w:t>
      </w:r>
      <w:hyperlink r:id="rId10" w:history="1">
        <w:r w:rsidRPr="00CE14FE">
          <w:rPr>
            <w:rStyle w:val="Hyperlink"/>
            <w:rFonts w:ascii="Times New Roman" w:hAnsi="Times New Roman"/>
            <w:sz w:val="24"/>
            <w:szCs w:val="24"/>
          </w:rPr>
          <w:t>http://ej.kubagro.ru/2015/03/pdf/90.pdf</w:t>
        </w:r>
      </w:hyperlink>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Arnold, K. K., Zuberbühler, </w:t>
      </w:r>
      <w:r w:rsidRPr="00CE14FE">
        <w:rPr>
          <w:rFonts w:ascii="Times New Roman" w:hAnsi="Times New Roman"/>
          <w:sz w:val="24"/>
          <w:szCs w:val="24"/>
        </w:rPr>
        <w:t>К</w:t>
      </w:r>
      <w:r w:rsidRPr="00D5630E">
        <w:rPr>
          <w:rFonts w:ascii="Times New Roman" w:hAnsi="Times New Roman"/>
          <w:sz w:val="24"/>
          <w:szCs w:val="24"/>
          <w:lang w:val="en-US"/>
        </w:rPr>
        <w:t xml:space="preserve">. Language evolution: Semantic combinations in primate calls // Nature, 2006. </w:t>
      </w:r>
      <w:r w:rsidRPr="00CE14FE">
        <w:rPr>
          <w:rFonts w:ascii="Times New Roman" w:hAnsi="Times New Roman"/>
          <w:sz w:val="24"/>
          <w:szCs w:val="24"/>
        </w:rPr>
        <w:t xml:space="preserve">Vol. 441. P. 303.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Arnold, K., Zuberbühler, K. Meaningful call combinations in a non-human primate // Current Biology, 2008. </w:t>
      </w:r>
      <w:r w:rsidRPr="00CE14FE">
        <w:rPr>
          <w:rFonts w:ascii="Times New Roman" w:hAnsi="Times New Roman"/>
          <w:sz w:val="24"/>
          <w:szCs w:val="24"/>
        </w:rPr>
        <w:t>Vol. 18 (5). P. R202–R203.</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Arnold, K., Zuberbühler, K. Call combinations in monkeys: Compositional or idiomatic expressions? // Brain &amp; Language, 2012. </w:t>
      </w:r>
      <w:r w:rsidRPr="00CE14FE">
        <w:rPr>
          <w:rFonts w:ascii="Times New Roman" w:hAnsi="Times New Roman"/>
          <w:sz w:val="24"/>
          <w:szCs w:val="24"/>
        </w:rPr>
        <w:t xml:space="preserve">Vol. 120 (3). Р. 303–309.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Astakhova O. Vocal variability of Chaffinch Song (Fringilla coelebs L.) as a condition of cultural cultural evolution in local popula-tions // Open Journal of Animal Sciences, 2014. </w:t>
      </w:r>
      <w:r w:rsidRPr="00CE14FE">
        <w:rPr>
          <w:rFonts w:ascii="Times New Roman" w:hAnsi="Times New Roman"/>
          <w:sz w:val="24"/>
          <w:szCs w:val="24"/>
        </w:rPr>
        <w:t xml:space="preserve">Vol. 4. P. 59–69.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Boyd, R., Richerson, P. Culture and the Evolutionary Process. </w:t>
      </w:r>
      <w:r w:rsidRPr="00CE14FE">
        <w:rPr>
          <w:rFonts w:ascii="Times New Roman" w:hAnsi="Times New Roman"/>
          <w:sz w:val="24"/>
          <w:szCs w:val="24"/>
        </w:rPr>
        <w:t>Chicago University Press, Chicago. 1985.</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Caporael, L. R., Griesemer, J.R., Wimsatt, W.C. (Eds.) Developing scaffolds in evolution, culture, and cognition. </w:t>
      </w:r>
      <w:r w:rsidRPr="00CE14FE">
        <w:rPr>
          <w:rFonts w:ascii="Times New Roman" w:hAnsi="Times New Roman"/>
          <w:sz w:val="24"/>
          <w:szCs w:val="24"/>
        </w:rPr>
        <w:t>MIT Press. 2013.</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Coolen, I, Dangles, O, Casas, J. Social learning in noncolonial insects? // Current Biology, 2005. </w:t>
      </w:r>
      <w:r w:rsidRPr="00CE14FE">
        <w:rPr>
          <w:rFonts w:ascii="Times New Roman" w:hAnsi="Times New Roman"/>
          <w:sz w:val="24"/>
          <w:szCs w:val="24"/>
        </w:rPr>
        <w:t xml:space="preserve">Vol.15. P. 1931–1935.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Danchin, E., Blanchet, S., Méry F., Wagner, R. H. Do invertebrates have culture? // Communicative and Integrative Biology, 2010. </w:t>
      </w:r>
      <w:r w:rsidRPr="00CE14FE">
        <w:rPr>
          <w:rFonts w:ascii="Times New Roman" w:hAnsi="Times New Roman"/>
          <w:sz w:val="24"/>
          <w:szCs w:val="24"/>
        </w:rPr>
        <w:t>Vol. 3. P. 303–305.</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Dean, L. G., Vale, G. L., Laland, K.N., Flynn, E., Kendal, R. L. Human cumulative culture: a comparative perspective // Biological Reviews, 2014. </w:t>
      </w:r>
      <w:r w:rsidRPr="00CE14FE">
        <w:rPr>
          <w:rFonts w:ascii="Times New Roman" w:hAnsi="Times New Roman"/>
          <w:sz w:val="24"/>
          <w:szCs w:val="24"/>
        </w:rPr>
        <w:t>Vol. 89 (2). P. 284–301.</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Garland, E. C. et. al. Dynamic Horizontal Cultural Transmission of Humpback Whale Song at the Ocean Basin Scale // Current Biology, 2011. </w:t>
      </w:r>
      <w:r w:rsidRPr="00CE14FE">
        <w:rPr>
          <w:rFonts w:ascii="Times New Roman" w:hAnsi="Times New Roman"/>
          <w:sz w:val="24"/>
          <w:szCs w:val="24"/>
        </w:rPr>
        <w:t xml:space="preserve">Vol. 21(8). P. 687–691.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Hailman, J. P., Ficken, M. S. Combinatorial animal communication with computable syntax: chick-a-dee calling qualifies as 'language' by structural linguistics // Animal Behaviour, 1986. </w:t>
      </w:r>
      <w:r w:rsidRPr="00CE14FE">
        <w:rPr>
          <w:rFonts w:ascii="Times New Roman" w:hAnsi="Times New Roman"/>
          <w:sz w:val="24"/>
          <w:szCs w:val="24"/>
        </w:rPr>
        <w:t>Vol. 34. Р. 1899–1901.</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Hauser, M. D., Chomsky, N., Fitch, W. T. The Faculty of Language: What Is It, Who Has It, and How Did It Evolve? // Science Compass, 2002. </w:t>
      </w:r>
      <w:r w:rsidRPr="00CE14FE">
        <w:rPr>
          <w:rFonts w:ascii="Times New Roman" w:hAnsi="Times New Roman"/>
          <w:sz w:val="24"/>
          <w:szCs w:val="24"/>
        </w:rPr>
        <w:t>Vol. 298. P. 1569–1579.</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Hauser, M. D., Yang, Ch., Berwick, R. S., Tattersall, I., Ryan, M. J., Watamull, J., Chomsky, N., Lewontin R. C. The Mystery of Language Evolution // Frontiers in Psychology, 2014. </w:t>
      </w:r>
      <w:r w:rsidRPr="00CE14FE">
        <w:rPr>
          <w:rFonts w:ascii="Times New Roman" w:hAnsi="Times New Roman"/>
          <w:sz w:val="24"/>
          <w:szCs w:val="24"/>
        </w:rPr>
        <w:t xml:space="preserve">Vol. 5 (401). [Электронный ресурс]. Режим доступа: </w:t>
      </w:r>
      <w:hyperlink r:id="rId11" w:history="1">
        <w:r w:rsidRPr="00CE14FE">
          <w:rPr>
            <w:rStyle w:val="Hyperlink"/>
            <w:rFonts w:ascii="Times New Roman" w:hAnsi="Times New Roman"/>
            <w:sz w:val="24"/>
            <w:szCs w:val="24"/>
          </w:rPr>
          <w:t>http://journal.frontiersin.org/Journal/10.3389/fpsyg.2014.00401/pdf</w:t>
        </w:r>
      </w:hyperlink>
      <w:r w:rsidRPr="00CE14FE">
        <w:rPr>
          <w:rFonts w:ascii="Times New Roman" w:hAnsi="Times New Roman"/>
          <w:sz w:val="24"/>
          <w:szCs w:val="24"/>
        </w:rPr>
        <w:t xml:space="preserve">.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Hurford, J. R. The origins of grammar. </w:t>
      </w:r>
      <w:r w:rsidRPr="00CE14FE">
        <w:rPr>
          <w:rFonts w:ascii="Times New Roman" w:hAnsi="Times New Roman"/>
          <w:sz w:val="24"/>
          <w:szCs w:val="24"/>
        </w:rPr>
        <w:t>Oxford: Oxford University Press. 2011.</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Jablonka, E., Lamb, M.J. Evolution in Four Dimensions: Genetic, Epigenetic, Behavioral, and Symbolic Variation in the History of Life. </w:t>
      </w:r>
      <w:r w:rsidRPr="00CE14FE">
        <w:rPr>
          <w:rFonts w:ascii="Times New Roman" w:hAnsi="Times New Roman"/>
          <w:sz w:val="24"/>
          <w:szCs w:val="24"/>
        </w:rPr>
        <w:t xml:space="preserve">MIT Press, 2005. 155–191.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Krutzen, M., Mann, J., Heithaus, M. R., Conner, R. C., Bejder, L., Sherwin, W. B. Cultural transmission of tool use in bottlenose dolphins // Proceedings of the National Academy of Sciences, 2005. </w:t>
      </w:r>
      <w:r w:rsidRPr="00CE14FE">
        <w:rPr>
          <w:rFonts w:ascii="Times New Roman" w:hAnsi="Times New Roman"/>
          <w:sz w:val="24"/>
          <w:szCs w:val="24"/>
        </w:rPr>
        <w:t>Vol.102 (25). Р. 8938–8943.</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Leadbeater, E., Chittka, L. Social learning in insects – From miniature brains to consensus building // Current Biology, 2007. </w:t>
      </w:r>
      <w:r w:rsidRPr="00CE14FE">
        <w:rPr>
          <w:rFonts w:ascii="Times New Roman" w:hAnsi="Times New Roman"/>
          <w:sz w:val="24"/>
          <w:szCs w:val="24"/>
        </w:rPr>
        <w:t>Vol.17. Р. R703–R713.</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McGrew, W. C. Chimpanzee Material Culture: Implication for Human Evolution. </w:t>
      </w:r>
      <w:r w:rsidRPr="00CE14FE">
        <w:rPr>
          <w:rFonts w:ascii="Times New Roman" w:hAnsi="Times New Roman"/>
          <w:sz w:val="24"/>
          <w:szCs w:val="24"/>
        </w:rPr>
        <w:t xml:space="preserve">Cambridge: Cambridge University Press. 1992.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Not Just Parroting Back: Alex the Parrot Knew His Numbers. </w:t>
      </w:r>
      <w:r w:rsidRPr="00CE14FE">
        <w:rPr>
          <w:rFonts w:ascii="Times New Roman" w:hAnsi="Times New Roman"/>
          <w:sz w:val="24"/>
          <w:szCs w:val="24"/>
        </w:rPr>
        <w:t>[Электронный р</w:t>
      </w:r>
      <w:r w:rsidRPr="00CE14FE">
        <w:rPr>
          <w:rFonts w:ascii="Times New Roman" w:hAnsi="Times New Roman"/>
          <w:sz w:val="24"/>
          <w:szCs w:val="24"/>
        </w:rPr>
        <w:t>е</w:t>
      </w:r>
      <w:r w:rsidRPr="00CE14FE">
        <w:rPr>
          <w:rFonts w:ascii="Times New Roman" w:hAnsi="Times New Roman"/>
          <w:sz w:val="24"/>
          <w:szCs w:val="24"/>
        </w:rPr>
        <w:t>сурс]. Режим доступа: http://news.sciencemag.org/plants-animals/2012/11/video-not-just-parroting-back-alex-parrot-knew-his-numbers</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Odling-Smee, F. J. Niche inheritance: a possible basis for classifying multiple inheritance systems in evolution // Biological Theory, 2007. </w:t>
      </w:r>
      <w:r w:rsidRPr="00CE14FE">
        <w:rPr>
          <w:rFonts w:ascii="Times New Roman" w:hAnsi="Times New Roman"/>
          <w:sz w:val="24"/>
          <w:szCs w:val="24"/>
        </w:rPr>
        <w:t>Vol. 2 (3). Р. 276–289.</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Pepperberg, I., Carey, S. Grey Parrot Number Acquisition: The Inference of Cardinal Value from Ordinal Position on the Numeral List // Cognition, 2012. </w:t>
      </w:r>
      <w:r w:rsidRPr="00CE14FE">
        <w:rPr>
          <w:rFonts w:ascii="Times New Roman" w:hAnsi="Times New Roman"/>
          <w:sz w:val="24"/>
          <w:szCs w:val="24"/>
        </w:rPr>
        <w:t>Vol. 125(2) Р. 219–232.</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Perry, S. Social traditions and social learning in capuchin mon-keys (Cebus) // Philosophical Transactions of the Royal Society B: Biological Sciences, 2011. </w:t>
      </w:r>
      <w:r w:rsidRPr="00CE14FE">
        <w:rPr>
          <w:rFonts w:ascii="Times New Roman" w:hAnsi="Times New Roman"/>
          <w:sz w:val="24"/>
          <w:szCs w:val="24"/>
        </w:rPr>
        <w:t xml:space="preserve">Vol. 366(1567). P. 988–996.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Pilley, J. W., Reid, A. K. Border collie comprehends object names as verbal referents // Behavioral Processes, 2011. </w:t>
      </w:r>
      <w:r w:rsidRPr="00CE14FE">
        <w:rPr>
          <w:rFonts w:ascii="Times New Roman" w:hAnsi="Times New Roman"/>
          <w:sz w:val="24"/>
          <w:szCs w:val="24"/>
        </w:rPr>
        <w:t>Vol. 86(2). P. 184-195.</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Ramsey, G. Culture in humans and other animals // Biology and Philosophy, 2013. </w:t>
      </w:r>
      <w:r w:rsidRPr="00CE14FE">
        <w:rPr>
          <w:rFonts w:ascii="Times New Roman" w:hAnsi="Times New Roman"/>
          <w:sz w:val="24"/>
          <w:szCs w:val="24"/>
        </w:rPr>
        <w:t>Vol. 27. P. 457–479.</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Reader, S. M., Biro, D. Experimental identification of social learning in wild an</w:t>
      </w:r>
      <w:r w:rsidRPr="00D5630E">
        <w:rPr>
          <w:rFonts w:ascii="Times New Roman" w:hAnsi="Times New Roman"/>
          <w:sz w:val="24"/>
          <w:szCs w:val="24"/>
          <w:lang w:val="en-US"/>
        </w:rPr>
        <w:t>i</w:t>
      </w:r>
      <w:r w:rsidRPr="00D5630E">
        <w:rPr>
          <w:rFonts w:ascii="Times New Roman" w:hAnsi="Times New Roman"/>
          <w:sz w:val="24"/>
          <w:szCs w:val="24"/>
          <w:lang w:val="en-US"/>
        </w:rPr>
        <w:t xml:space="preserve">mals // Learning and Behavior, 2010. </w:t>
      </w:r>
      <w:r w:rsidRPr="00CE14FE">
        <w:rPr>
          <w:rFonts w:ascii="Times New Roman" w:hAnsi="Times New Roman"/>
          <w:sz w:val="24"/>
          <w:szCs w:val="24"/>
        </w:rPr>
        <w:t>Vol. 38. P. 265–283.</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Stefanescu, C. et al. Multi</w:t>
      </w:r>
      <w:r w:rsidRPr="00D5630E">
        <w:rPr>
          <w:sz w:val="24"/>
          <w:szCs w:val="24"/>
          <w:lang w:val="en-US"/>
        </w:rPr>
        <w:t>‐</w:t>
      </w:r>
      <w:r w:rsidRPr="00D5630E">
        <w:rPr>
          <w:rFonts w:ascii="Times New Roman" w:hAnsi="Times New Roman"/>
          <w:sz w:val="24"/>
          <w:szCs w:val="24"/>
          <w:lang w:val="en-US"/>
        </w:rPr>
        <w:t>generational long</w:t>
      </w:r>
      <w:r w:rsidRPr="00D5630E">
        <w:rPr>
          <w:sz w:val="24"/>
          <w:szCs w:val="24"/>
          <w:lang w:val="en-US"/>
        </w:rPr>
        <w:t>‐</w:t>
      </w:r>
      <w:r w:rsidRPr="00D5630E">
        <w:rPr>
          <w:rFonts w:ascii="Times New Roman" w:hAnsi="Times New Roman"/>
          <w:sz w:val="24"/>
          <w:szCs w:val="24"/>
          <w:lang w:val="en-US"/>
        </w:rPr>
        <w:t>distance migration of insects: stud</w:t>
      </w:r>
      <w:r w:rsidRPr="00D5630E">
        <w:rPr>
          <w:rFonts w:ascii="Times New Roman" w:hAnsi="Times New Roman"/>
          <w:sz w:val="24"/>
          <w:szCs w:val="24"/>
          <w:lang w:val="en-US"/>
        </w:rPr>
        <w:t>y</w:t>
      </w:r>
      <w:r w:rsidRPr="00D5630E">
        <w:rPr>
          <w:rFonts w:ascii="Times New Roman" w:hAnsi="Times New Roman"/>
          <w:sz w:val="24"/>
          <w:szCs w:val="24"/>
          <w:lang w:val="en-US"/>
        </w:rPr>
        <w:t xml:space="preserve">ing the painted lady butterfly in the Western Palaearctic // Ecography, 2013. </w:t>
      </w:r>
      <w:r w:rsidRPr="00CE14FE">
        <w:rPr>
          <w:rFonts w:ascii="Times New Roman" w:hAnsi="Times New Roman"/>
          <w:sz w:val="24"/>
          <w:szCs w:val="24"/>
        </w:rPr>
        <w:t>Vol. 36(4). P. 474–486.</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Suzuki, T. N. Communication about predator type by a bird using discrete, graded and combinatorial variation in alarm calls // Animal Behaviour, 2014. </w:t>
      </w:r>
      <w:r w:rsidRPr="00CE14FE">
        <w:rPr>
          <w:rFonts w:ascii="Times New Roman" w:hAnsi="Times New Roman"/>
          <w:sz w:val="24"/>
          <w:szCs w:val="24"/>
        </w:rPr>
        <w:t>Vol. 87. Р. 59–65.</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Tomasello, M. The question of chimpanzee culture. In: Chimpanzee Cultures (</w:t>
      </w:r>
      <w:r w:rsidRPr="00CE14FE">
        <w:rPr>
          <w:rFonts w:ascii="Times New Roman" w:hAnsi="Times New Roman"/>
          <w:sz w:val="24"/>
          <w:szCs w:val="24"/>
        </w:rPr>
        <w:t>Е</w:t>
      </w:r>
      <w:r w:rsidRPr="00D5630E">
        <w:rPr>
          <w:rFonts w:ascii="Times New Roman" w:hAnsi="Times New Roman"/>
          <w:sz w:val="24"/>
          <w:szCs w:val="24"/>
          <w:lang w:val="en-US"/>
        </w:rPr>
        <w:t xml:space="preserve">ds. R. W. Wrangham, W. C. McGrew, F. B. M. de Waal and P. G. Heltne). </w:t>
      </w:r>
      <w:r w:rsidRPr="00CE14FE">
        <w:rPr>
          <w:rFonts w:ascii="Times New Roman" w:hAnsi="Times New Roman"/>
          <w:sz w:val="24"/>
          <w:szCs w:val="24"/>
        </w:rPr>
        <w:t>Harvard University Press, Cambridge. 1994. P. 301–377.</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van Schaik. C. P., Deaner, R. O., Merrill, M. Y. The condition for tool use in primates: implications for the evolution of material culture // Journal of Human Evolution, 1999. </w:t>
      </w:r>
      <w:r w:rsidRPr="00CE14FE">
        <w:rPr>
          <w:rFonts w:ascii="Times New Roman" w:hAnsi="Times New Roman"/>
          <w:sz w:val="24"/>
          <w:szCs w:val="24"/>
        </w:rPr>
        <w:t xml:space="preserve">Vol. 36. P. 719–741.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Whiten, A., Spiter, A., Horne, V., Bonnie, K., Lambeth, S., Schapiro, S., de Waal, F. Transmission of multiple traditions within and between chimpanzee groups // Current Biology, 2007. </w:t>
      </w:r>
      <w:r w:rsidRPr="00CE14FE">
        <w:rPr>
          <w:rFonts w:ascii="Times New Roman" w:hAnsi="Times New Roman"/>
          <w:sz w:val="24"/>
          <w:szCs w:val="24"/>
        </w:rPr>
        <w:t xml:space="preserve">Vol. 17(12). P. 1038–1043. </w:t>
      </w:r>
    </w:p>
    <w:p w:rsidR="004D3F5C" w:rsidRPr="00CE14FE" w:rsidRDefault="004D3F5C" w:rsidP="00CE14FE">
      <w:pPr>
        <w:numPr>
          <w:ilvl w:val="0"/>
          <w:numId w:val="10"/>
        </w:numPr>
        <w:tabs>
          <w:tab w:val="clear" w:pos="1287"/>
          <w:tab w:val="left" w:pos="1080"/>
        </w:tabs>
        <w:ind w:left="0" w:firstLine="540"/>
        <w:rPr>
          <w:rFonts w:ascii="Times New Roman" w:hAnsi="Times New Roman"/>
          <w:sz w:val="24"/>
          <w:szCs w:val="24"/>
        </w:rPr>
      </w:pPr>
      <w:r w:rsidRPr="00D5630E">
        <w:rPr>
          <w:rFonts w:ascii="Times New Roman" w:hAnsi="Times New Roman"/>
          <w:sz w:val="24"/>
          <w:szCs w:val="24"/>
          <w:lang w:val="en-US"/>
        </w:rPr>
        <w:t xml:space="preserve">Whiten, A., Van Schaik, C. P. The evolution of animal ‘cultures’ and social intelligence // Philosophical Transactions of the Royal Society B: Biological Sciences, 2007. </w:t>
      </w:r>
      <w:r w:rsidRPr="00CE14FE">
        <w:rPr>
          <w:rFonts w:ascii="Times New Roman" w:hAnsi="Times New Roman"/>
          <w:sz w:val="24"/>
          <w:szCs w:val="24"/>
        </w:rPr>
        <w:t xml:space="preserve">Vol. 362(1480). P. 603–620. </w:t>
      </w:r>
    </w:p>
    <w:p w:rsidR="004D3F5C" w:rsidRPr="00CE14FE" w:rsidRDefault="004D3F5C" w:rsidP="00CE14FE">
      <w:pPr>
        <w:tabs>
          <w:tab w:val="left" w:pos="1080"/>
        </w:tabs>
        <w:ind w:firstLine="540"/>
        <w:rPr>
          <w:rFonts w:ascii="Times New Roman" w:hAnsi="Times New Roman"/>
          <w:sz w:val="24"/>
          <w:szCs w:val="24"/>
        </w:rPr>
      </w:pPr>
    </w:p>
    <w:p w:rsidR="004D3F5C" w:rsidRPr="00CE14FE" w:rsidRDefault="004D3F5C" w:rsidP="00CE14FE">
      <w:pPr>
        <w:tabs>
          <w:tab w:val="left" w:pos="900"/>
          <w:tab w:val="left" w:pos="1080"/>
        </w:tabs>
        <w:spacing w:line="240" w:lineRule="auto"/>
        <w:ind w:firstLine="540"/>
        <w:rPr>
          <w:rFonts w:ascii="Times New Roman" w:hAnsi="Times New Roman"/>
          <w:sz w:val="24"/>
          <w:szCs w:val="24"/>
        </w:rPr>
      </w:pPr>
    </w:p>
    <w:p w:rsidR="004D3F5C" w:rsidRPr="000C7296" w:rsidRDefault="004D3F5C" w:rsidP="00CE14FE">
      <w:pPr>
        <w:tabs>
          <w:tab w:val="left" w:pos="900"/>
          <w:tab w:val="left" w:pos="1080"/>
        </w:tabs>
        <w:spacing w:line="240" w:lineRule="auto"/>
        <w:ind w:firstLine="540"/>
        <w:rPr>
          <w:rFonts w:ascii="Times New Roman" w:hAnsi="Times New Roman"/>
          <w:b/>
          <w:sz w:val="24"/>
          <w:szCs w:val="24"/>
          <w:lang w:val="en-US"/>
        </w:rPr>
      </w:pPr>
      <w:r>
        <w:rPr>
          <w:rFonts w:ascii="Times New Roman" w:hAnsi="Times New Roman"/>
          <w:b/>
          <w:sz w:val="24"/>
          <w:szCs w:val="24"/>
          <w:lang w:val="en-US"/>
        </w:rPr>
        <w:t>References</w:t>
      </w:r>
    </w:p>
    <w:p w:rsidR="004D3F5C" w:rsidRPr="000C7296" w:rsidRDefault="004D3F5C" w:rsidP="00CE14FE">
      <w:pPr>
        <w:tabs>
          <w:tab w:val="left" w:pos="900"/>
          <w:tab w:val="left" w:pos="1080"/>
        </w:tabs>
        <w:spacing w:line="240" w:lineRule="auto"/>
        <w:ind w:firstLine="540"/>
        <w:rPr>
          <w:rFonts w:ascii="Times New Roman" w:hAnsi="Times New Roman"/>
          <w:b/>
          <w:sz w:val="24"/>
          <w:szCs w:val="24"/>
          <w:lang w:val="en-US"/>
        </w:rPr>
      </w:pP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w:t>
      </w:r>
      <w:r w:rsidRPr="00D5630E">
        <w:rPr>
          <w:rFonts w:ascii="Times New Roman" w:hAnsi="Times New Roman"/>
          <w:sz w:val="24"/>
          <w:szCs w:val="24"/>
          <w:lang w:val="en-US"/>
        </w:rPr>
        <w:tab/>
        <w:t xml:space="preserve">Danilova M. I. Putilina L. V. Tradicii i innovacii v obrazovanii kak dialekticheskoe celoe // Kazanskaja nauka, 2013. №7. S. 130–132.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w:t>
      </w:r>
      <w:r w:rsidRPr="00D5630E">
        <w:rPr>
          <w:rFonts w:ascii="Times New Roman" w:hAnsi="Times New Roman"/>
          <w:sz w:val="24"/>
          <w:szCs w:val="24"/>
          <w:lang w:val="en-US"/>
        </w:rPr>
        <w:tab/>
        <w:t>Danilova M. I., Spasova N. Je., Suhoverhov A. V. Proishozhdenie, jevoljucija i specifika estestvennogo jazyka i kommunikacii v prirode // Politematicheskij setevoj jelektronnyj nauchnyj zhurnal Kubanskogo gosudarstvennogo agrarnogo universiteta (Nauchnyj zhurnal KubGAU) Krasnodar: KubGAU, 2015. №01 (105). C. 1–20. [Jelektronnyj resurs]. Rezhim dostupa: http://ej.kubagro.ru/2015/01/pdf/09.pdf.</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w:t>
      </w:r>
      <w:r w:rsidRPr="00D5630E">
        <w:rPr>
          <w:rFonts w:ascii="Times New Roman" w:hAnsi="Times New Roman"/>
          <w:sz w:val="24"/>
          <w:szCs w:val="24"/>
          <w:lang w:val="en-US"/>
        </w:rPr>
        <w:tab/>
        <w:t>Markov A. V. Geny upravljajut povedeniem, a povedenie – genami // Jelementy bol'shoj nauki / Novosti nauki, 2008. [Jelektronnyj resurs]. Rezhim dostupa: http://elementy.ru/news/430913.</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4.</w:t>
      </w:r>
      <w:r w:rsidRPr="00D5630E">
        <w:rPr>
          <w:rFonts w:ascii="Times New Roman" w:hAnsi="Times New Roman"/>
          <w:sz w:val="24"/>
          <w:szCs w:val="24"/>
          <w:lang w:val="en-US"/>
        </w:rPr>
        <w:tab/>
        <w:t>Petrov M. K. Jazyk, znak, kul'tura. M., 1991.</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5.</w:t>
      </w:r>
      <w:r w:rsidRPr="00D5630E">
        <w:rPr>
          <w:rFonts w:ascii="Times New Roman" w:hAnsi="Times New Roman"/>
          <w:sz w:val="24"/>
          <w:szCs w:val="24"/>
          <w:lang w:val="en-US"/>
        </w:rPr>
        <w:tab/>
        <w:t>Spasova N. Je. Vozniknovenie problemy intersub#ektivnosti v novoevropejskoj filosofii i ejo transformacija v sovremennoj filosofii. Krasnodar, 2010.</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6.</w:t>
      </w:r>
      <w:r w:rsidRPr="00D5630E">
        <w:rPr>
          <w:rFonts w:ascii="Times New Roman" w:hAnsi="Times New Roman"/>
          <w:sz w:val="24"/>
          <w:szCs w:val="24"/>
          <w:lang w:val="en-US"/>
        </w:rPr>
        <w:tab/>
        <w:t>Suhoverhov A. V. Obshhaja teorija biologicheskoj i social'noj pamjati: semioticheskij i processual'nyj podhody // Politematicheskij setevoj jelektronnyj nauchnyj zhurnal Kubanskogo gosudarstvennogo agrarnogo universiteta (Nauchnyj zhurnal KubGAU) Krasnodar: KubGAU, 2011. № 10 (74). S. 1–17. [Jelektronnyj resurs]. Rezhim dostupa: http://ej.kubagro.ru/2011/10/pdf/10.pdf</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7.</w:t>
      </w:r>
      <w:r w:rsidRPr="00D5630E">
        <w:rPr>
          <w:rFonts w:ascii="Times New Roman" w:hAnsi="Times New Roman"/>
          <w:sz w:val="24"/>
          <w:szCs w:val="24"/>
          <w:lang w:val="en-US"/>
        </w:rPr>
        <w:tab/>
        <w:t>Suhoverhov A. V. Jekologicheskij podhod v issledovanii jazyka, kommunikacii i poznanija. Vest. Tomsk. gos. un-ta. Filosofija. Sociologija. Politologija, 2013. № 4 (24). S. 48–54.</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8.</w:t>
      </w:r>
      <w:r w:rsidRPr="00D5630E">
        <w:rPr>
          <w:rFonts w:ascii="Times New Roman" w:hAnsi="Times New Roman"/>
          <w:sz w:val="24"/>
          <w:szCs w:val="24"/>
          <w:lang w:val="en-US"/>
        </w:rPr>
        <w:tab/>
        <w:t>Suhoverhov A. V. Lingvisticheskij determinizm, kumuljativnaja jevoljucija i rost nauchnogo znanija // Politematicheskij setevoj jelektronnyj nauchnyj zhurnal Kubanskogo gosudarstvennogo agrarnogo universiteta (Nauchnyj zhurnal KubGAU) Krasnodar: KubGAU, 2015. №01(105). S. 1–23. [Jelektronnyj resurs]. Rezhim dostupa: http://ej.kubagro.ru/2015/01/pdf/06.pdf</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9.</w:t>
      </w:r>
      <w:r w:rsidRPr="00D5630E">
        <w:rPr>
          <w:rFonts w:ascii="Times New Roman" w:hAnsi="Times New Roman"/>
          <w:sz w:val="24"/>
          <w:szCs w:val="24"/>
          <w:lang w:val="en-US"/>
        </w:rPr>
        <w:tab/>
        <w:t>Suhoverhov A. V. Sistemnyj i sociokul'turnyj podhody k proishozhdeniju jazyka // Politematicheskij setevoj jelektronnyj nauchnyj zhurnal Kubanskogo gosudarstvennogo agrarnogo universiteta (Nauchnyj zhurnal KubGAU) Krasnodar: KubGAU, 2015. №03 (107). S. 1–20. [Jelektronnyj resurs]. Rezhim dostupa: http://ej.kubagro.ru/2015/03/pdf/90.pdf</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10.</w:t>
      </w:r>
      <w:r w:rsidRPr="00D5630E">
        <w:rPr>
          <w:rFonts w:ascii="Times New Roman" w:hAnsi="Times New Roman"/>
          <w:sz w:val="24"/>
          <w:szCs w:val="24"/>
          <w:lang w:val="en-US"/>
        </w:rPr>
        <w:tab/>
        <w:t xml:space="preserve">Arnold, K. K., Zuberbühler, K. Language evolution: Semantic combinations in primate calls // Nature, 2006. Vol. 441. P. 303.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11.</w:t>
      </w:r>
      <w:r w:rsidRPr="00D5630E">
        <w:rPr>
          <w:rFonts w:ascii="Times New Roman" w:hAnsi="Times New Roman"/>
          <w:sz w:val="24"/>
          <w:szCs w:val="24"/>
          <w:lang w:val="en-US"/>
        </w:rPr>
        <w:tab/>
        <w:t>Arnold, K., Zuberbühler, K. Meaningful call combinations in a non-human primate // Current Biology, 2008. Vol. 18 (5). P. R202–R203.</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12.</w:t>
      </w:r>
      <w:r w:rsidRPr="00D5630E">
        <w:rPr>
          <w:rFonts w:ascii="Times New Roman" w:hAnsi="Times New Roman"/>
          <w:sz w:val="24"/>
          <w:szCs w:val="24"/>
          <w:lang w:val="en-US"/>
        </w:rPr>
        <w:tab/>
        <w:t xml:space="preserve">Arnold, K., Zuberbühler, K. Call combinations in monkeys: Compositional or idiomatic expressions? // Brain &amp; Language, 2012. Vol. 120 (3). R. 303–309.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13.</w:t>
      </w:r>
      <w:r w:rsidRPr="00D5630E">
        <w:rPr>
          <w:rFonts w:ascii="Times New Roman" w:hAnsi="Times New Roman"/>
          <w:sz w:val="24"/>
          <w:szCs w:val="24"/>
          <w:lang w:val="en-US"/>
        </w:rPr>
        <w:tab/>
        <w:t xml:space="preserve">Astakhova O. Vocal variability of Chaffinch Song (Fringilla coelebs L.) as a condition of cultural cultural evolution in local popula-tions // Open Journal of Animal Sciences, 2014. Vol. 4. P. 59–69.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14.</w:t>
      </w:r>
      <w:r w:rsidRPr="00D5630E">
        <w:rPr>
          <w:rFonts w:ascii="Times New Roman" w:hAnsi="Times New Roman"/>
          <w:sz w:val="24"/>
          <w:szCs w:val="24"/>
          <w:lang w:val="en-US"/>
        </w:rPr>
        <w:tab/>
        <w:t>Boyd, R., Richerson, P. Culture and the Evolutionary Process. Chicago University Press, Chicago. 1985.</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15.</w:t>
      </w:r>
      <w:r w:rsidRPr="00D5630E">
        <w:rPr>
          <w:rFonts w:ascii="Times New Roman" w:hAnsi="Times New Roman"/>
          <w:sz w:val="24"/>
          <w:szCs w:val="24"/>
          <w:lang w:val="en-US"/>
        </w:rPr>
        <w:tab/>
        <w:t>Caporael, L. R., Griesemer, J.R., Wimsatt, W.C. (Eds.) Developing scaffolds in evolution, culture, and cognition. MIT Press. 2013.</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16.</w:t>
      </w:r>
      <w:r w:rsidRPr="00D5630E">
        <w:rPr>
          <w:rFonts w:ascii="Times New Roman" w:hAnsi="Times New Roman"/>
          <w:sz w:val="24"/>
          <w:szCs w:val="24"/>
          <w:lang w:val="en-US"/>
        </w:rPr>
        <w:tab/>
        <w:t xml:space="preserve">Coolen, I, Dangles, O, Casas, J. Social learning in noncolonial insects? // Current Biology, 2005. Vol.15. P. 1931–1935.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17.</w:t>
      </w:r>
      <w:r w:rsidRPr="00D5630E">
        <w:rPr>
          <w:rFonts w:ascii="Times New Roman" w:hAnsi="Times New Roman"/>
          <w:sz w:val="24"/>
          <w:szCs w:val="24"/>
          <w:lang w:val="en-US"/>
        </w:rPr>
        <w:tab/>
        <w:t>Danchin, E., Blanchet, S., Méry F., Wagner, R. H. Do invertebrates have culture? // Communicative and Integrative Biology, 2010. Vol. 3. P. 303–305.</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18.</w:t>
      </w:r>
      <w:r w:rsidRPr="00D5630E">
        <w:rPr>
          <w:rFonts w:ascii="Times New Roman" w:hAnsi="Times New Roman"/>
          <w:sz w:val="24"/>
          <w:szCs w:val="24"/>
          <w:lang w:val="en-US"/>
        </w:rPr>
        <w:tab/>
        <w:t>Dean, L. G., Vale, G. L., Laland, K.N., Flynn, E., Kendal, R. L. Human cumulative culture: a comparative perspective // Biological Reviews, 2014. Vol. 89 (2). P. 284–301.</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19.</w:t>
      </w:r>
      <w:r w:rsidRPr="00D5630E">
        <w:rPr>
          <w:rFonts w:ascii="Times New Roman" w:hAnsi="Times New Roman"/>
          <w:sz w:val="24"/>
          <w:szCs w:val="24"/>
          <w:lang w:val="en-US"/>
        </w:rPr>
        <w:tab/>
        <w:t xml:space="preserve">Garland, E. C. et. al. Dynamic Horizontal Cultural Transmission of Humpback Whale Song at the Ocean Basin Scale // Current Biology, 2011. Vol. 21(8). P. 687–691.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20.</w:t>
      </w:r>
      <w:r w:rsidRPr="00D5630E">
        <w:rPr>
          <w:rFonts w:ascii="Times New Roman" w:hAnsi="Times New Roman"/>
          <w:sz w:val="24"/>
          <w:szCs w:val="24"/>
          <w:lang w:val="en-US"/>
        </w:rPr>
        <w:tab/>
        <w:t>Hailman, J. P., Ficken, M. S. Combinatorial animal communication with computable syntax: chick-a-dee calling qualifies as 'language' by structural linguistics // Animal Behaviour, 1986. Vol. 34. R. 1899–1901.</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21.</w:t>
      </w:r>
      <w:r w:rsidRPr="00D5630E">
        <w:rPr>
          <w:rFonts w:ascii="Times New Roman" w:hAnsi="Times New Roman"/>
          <w:sz w:val="24"/>
          <w:szCs w:val="24"/>
          <w:lang w:val="en-US"/>
        </w:rPr>
        <w:tab/>
        <w:t>Hauser, M. D., Chomsky, N., Fitch, W. T. The Faculty of Language: What Is It, Who Has It, and How Did It Evolve? // Science Compass, 2002. Vol. 298. P. 1569–1579.</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22.</w:t>
      </w:r>
      <w:r w:rsidRPr="00D5630E">
        <w:rPr>
          <w:rFonts w:ascii="Times New Roman" w:hAnsi="Times New Roman"/>
          <w:sz w:val="24"/>
          <w:szCs w:val="24"/>
          <w:lang w:val="en-US"/>
        </w:rPr>
        <w:tab/>
        <w:t xml:space="preserve">Hauser, M. D., Yang, Ch., Berwick, R. S., Tattersall, I., Ryan, M. J., Watamull, J., Chomsky, N., Lewontin R. C. The Mystery of Language Evolution // Frontiers in Psychology, 2014. Vol. 5 (401). [Jelektronnyj resurs]. Rezhim dostupa: http://journal.frontiersin.org/Journal/10.3389/fpsyg.2014.00401/pdf.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23.</w:t>
      </w:r>
      <w:r w:rsidRPr="00D5630E">
        <w:rPr>
          <w:rFonts w:ascii="Times New Roman" w:hAnsi="Times New Roman"/>
          <w:sz w:val="24"/>
          <w:szCs w:val="24"/>
          <w:lang w:val="en-US"/>
        </w:rPr>
        <w:tab/>
        <w:t>Hurford, J. R. The origins of grammar. Oxford: Oxford University Press. 2011.</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24.</w:t>
      </w:r>
      <w:r w:rsidRPr="00D5630E">
        <w:rPr>
          <w:rFonts w:ascii="Times New Roman" w:hAnsi="Times New Roman"/>
          <w:sz w:val="24"/>
          <w:szCs w:val="24"/>
          <w:lang w:val="en-US"/>
        </w:rPr>
        <w:tab/>
        <w:t xml:space="preserve">Jablonka, E., Lamb, M.J. Evolution in Four Dimensions: Genetic, Epigenetic, Behavioral, and Symbolic Variation in the History of Life. MIT Press, 2005. 155–191.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25.</w:t>
      </w:r>
      <w:r w:rsidRPr="00D5630E">
        <w:rPr>
          <w:rFonts w:ascii="Times New Roman" w:hAnsi="Times New Roman"/>
          <w:sz w:val="24"/>
          <w:szCs w:val="24"/>
          <w:lang w:val="en-US"/>
        </w:rPr>
        <w:tab/>
        <w:t>Krutzen, M., Mann, J., Heithaus, M. R., Conner, R. C., Bejder, L., Sherwin, W. B. Cultural transmission of tool use in bottlenose dolphins // Proceedings of the National Academy of Sciences, 2005. Vol.102 (25). R. 8938–8943.</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26.</w:t>
      </w:r>
      <w:r w:rsidRPr="00D5630E">
        <w:rPr>
          <w:rFonts w:ascii="Times New Roman" w:hAnsi="Times New Roman"/>
          <w:sz w:val="24"/>
          <w:szCs w:val="24"/>
          <w:lang w:val="en-US"/>
        </w:rPr>
        <w:tab/>
        <w:t>Leadbeater, E., Chittka, L. Social learning in insects – From miniature brains to consensus building // Current Biology, 2007. Vol.17. R. R703–R713.</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27.</w:t>
      </w:r>
      <w:r w:rsidRPr="00D5630E">
        <w:rPr>
          <w:rFonts w:ascii="Times New Roman" w:hAnsi="Times New Roman"/>
          <w:sz w:val="24"/>
          <w:szCs w:val="24"/>
          <w:lang w:val="en-US"/>
        </w:rPr>
        <w:tab/>
        <w:t xml:space="preserve">McGrew, W. C. Chimpanzee Material Culture: Implication for Human Evolution. Cambridge: Cambridge University Press. 1992.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28.</w:t>
      </w:r>
      <w:r w:rsidRPr="00D5630E">
        <w:rPr>
          <w:rFonts w:ascii="Times New Roman" w:hAnsi="Times New Roman"/>
          <w:sz w:val="24"/>
          <w:szCs w:val="24"/>
          <w:lang w:val="en-US"/>
        </w:rPr>
        <w:tab/>
        <w:t>Not Just Parroting Back: Alex the Parrot Knew His Numbers. [Jelektronnyj resurs]. Rezhim dostupa: http://news.sciencemag.org/plants-animals/2012/11/video-not-just-parroting-back-alex-parrot-knew-his-numbers</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29.</w:t>
      </w:r>
      <w:r w:rsidRPr="00D5630E">
        <w:rPr>
          <w:rFonts w:ascii="Times New Roman" w:hAnsi="Times New Roman"/>
          <w:sz w:val="24"/>
          <w:szCs w:val="24"/>
          <w:lang w:val="en-US"/>
        </w:rPr>
        <w:tab/>
        <w:t>Odling-Smee, F. J. Niche inheritance: a possible basis for classifying multiple inheritance systems in evolution // Biological Theory, 2007. Vol. 2 (3). R. 276–289.</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30.</w:t>
      </w:r>
      <w:r w:rsidRPr="00D5630E">
        <w:rPr>
          <w:rFonts w:ascii="Times New Roman" w:hAnsi="Times New Roman"/>
          <w:sz w:val="24"/>
          <w:szCs w:val="24"/>
          <w:lang w:val="en-US"/>
        </w:rPr>
        <w:tab/>
        <w:t>Pepperberg, I., Carey, S. Grey Parrot Number Acquisition: The Inference of Card</w:t>
      </w:r>
      <w:r w:rsidRPr="00D5630E">
        <w:rPr>
          <w:rFonts w:ascii="Times New Roman" w:hAnsi="Times New Roman"/>
          <w:sz w:val="24"/>
          <w:szCs w:val="24"/>
          <w:lang w:val="en-US"/>
        </w:rPr>
        <w:t>i</w:t>
      </w:r>
      <w:r w:rsidRPr="00D5630E">
        <w:rPr>
          <w:rFonts w:ascii="Times New Roman" w:hAnsi="Times New Roman"/>
          <w:sz w:val="24"/>
          <w:szCs w:val="24"/>
          <w:lang w:val="en-US"/>
        </w:rPr>
        <w:t>nal Value from Ordinal Position on the Numeral List // Cognition, 2012. Vol. 125(2) R. 219–232.</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31.</w:t>
      </w:r>
      <w:r w:rsidRPr="00D5630E">
        <w:rPr>
          <w:rFonts w:ascii="Times New Roman" w:hAnsi="Times New Roman"/>
          <w:sz w:val="24"/>
          <w:szCs w:val="24"/>
          <w:lang w:val="en-US"/>
        </w:rPr>
        <w:tab/>
        <w:t xml:space="preserve">Perry, S. Social traditions and social learning in capuchin mon-keys (Cebus) // Philosophical Transactions of the Royal Society B: Biological Sciences, 2011. Vol. 366(1567). P. 988–996.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32.</w:t>
      </w:r>
      <w:r w:rsidRPr="00D5630E">
        <w:rPr>
          <w:rFonts w:ascii="Times New Roman" w:hAnsi="Times New Roman"/>
          <w:sz w:val="24"/>
          <w:szCs w:val="24"/>
          <w:lang w:val="en-US"/>
        </w:rPr>
        <w:tab/>
        <w:t>Pilley, J. W., Reid, A. K. Border collie comprehends object names as verbal refe</w:t>
      </w:r>
      <w:r w:rsidRPr="00D5630E">
        <w:rPr>
          <w:rFonts w:ascii="Times New Roman" w:hAnsi="Times New Roman"/>
          <w:sz w:val="24"/>
          <w:szCs w:val="24"/>
          <w:lang w:val="en-US"/>
        </w:rPr>
        <w:t>r</w:t>
      </w:r>
      <w:r w:rsidRPr="00D5630E">
        <w:rPr>
          <w:rFonts w:ascii="Times New Roman" w:hAnsi="Times New Roman"/>
          <w:sz w:val="24"/>
          <w:szCs w:val="24"/>
          <w:lang w:val="en-US"/>
        </w:rPr>
        <w:t>ents // Behavioral Processes, 2011. Vol. 86(2). P. 184-195.</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33.</w:t>
      </w:r>
      <w:r w:rsidRPr="00D5630E">
        <w:rPr>
          <w:rFonts w:ascii="Times New Roman" w:hAnsi="Times New Roman"/>
          <w:sz w:val="24"/>
          <w:szCs w:val="24"/>
          <w:lang w:val="en-US"/>
        </w:rPr>
        <w:tab/>
        <w:t>Ramsey, G. Culture in humans and other animals // Biology and Philosophy, 2013. Vol. 27. P. 457–479.</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34.</w:t>
      </w:r>
      <w:r w:rsidRPr="00D5630E">
        <w:rPr>
          <w:rFonts w:ascii="Times New Roman" w:hAnsi="Times New Roman"/>
          <w:sz w:val="24"/>
          <w:szCs w:val="24"/>
          <w:lang w:val="en-US"/>
        </w:rPr>
        <w:tab/>
        <w:t>Reader, S. M., Biro, D. Experimental identification of social learning in wild animals // Learning and Behavior, 2010. Vol. 38. P. 265–283.</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35.</w:t>
      </w:r>
      <w:r w:rsidRPr="00D5630E">
        <w:rPr>
          <w:rFonts w:ascii="Times New Roman" w:hAnsi="Times New Roman"/>
          <w:sz w:val="24"/>
          <w:szCs w:val="24"/>
          <w:lang w:val="en-US"/>
        </w:rPr>
        <w:tab/>
        <w:t>Stefanescu, C. et al. Multi</w:t>
      </w:r>
      <w:r w:rsidRPr="00D5630E">
        <w:rPr>
          <w:sz w:val="24"/>
          <w:szCs w:val="24"/>
          <w:lang w:val="en-US"/>
        </w:rPr>
        <w:t>‐</w:t>
      </w:r>
      <w:r w:rsidRPr="00D5630E">
        <w:rPr>
          <w:rFonts w:ascii="Times New Roman" w:hAnsi="Times New Roman"/>
          <w:sz w:val="24"/>
          <w:szCs w:val="24"/>
          <w:lang w:val="en-US"/>
        </w:rPr>
        <w:t>generational long</w:t>
      </w:r>
      <w:r w:rsidRPr="00D5630E">
        <w:rPr>
          <w:sz w:val="24"/>
          <w:szCs w:val="24"/>
          <w:lang w:val="en-US"/>
        </w:rPr>
        <w:t>‐</w:t>
      </w:r>
      <w:r w:rsidRPr="00D5630E">
        <w:rPr>
          <w:rFonts w:ascii="Times New Roman" w:hAnsi="Times New Roman"/>
          <w:sz w:val="24"/>
          <w:szCs w:val="24"/>
          <w:lang w:val="en-US"/>
        </w:rPr>
        <w:t>distance migration of insects: studying the painted lady butterfly in the Western Palaearctic // Ecography, 2013. Vol. 36(4). P. 474–486.</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36.</w:t>
      </w:r>
      <w:r w:rsidRPr="00D5630E">
        <w:rPr>
          <w:rFonts w:ascii="Times New Roman" w:hAnsi="Times New Roman"/>
          <w:sz w:val="24"/>
          <w:szCs w:val="24"/>
          <w:lang w:val="en-US"/>
        </w:rPr>
        <w:tab/>
        <w:t>Suzuki, T. N. Communication about predator type by a bird using discrete, graded and combinatorial variation in alarm calls // Animal Behaviour, 2014. Vol. 87. R. 59–65.</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37.</w:t>
      </w:r>
      <w:r w:rsidRPr="00D5630E">
        <w:rPr>
          <w:rFonts w:ascii="Times New Roman" w:hAnsi="Times New Roman"/>
          <w:sz w:val="24"/>
          <w:szCs w:val="24"/>
          <w:lang w:val="en-US"/>
        </w:rPr>
        <w:tab/>
        <w:t>Tomasello, M. The question of chimpanzee culture. In: Chimpanzee Cultures (Eds. R. W. Wrangham, W. C. McGrew, F. B. M. de Waal and P. G. Heltne). Harvard University Press, Cambridge. 1994. P. 301–377.</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38.</w:t>
      </w:r>
      <w:r w:rsidRPr="00D5630E">
        <w:rPr>
          <w:rFonts w:ascii="Times New Roman" w:hAnsi="Times New Roman"/>
          <w:sz w:val="24"/>
          <w:szCs w:val="24"/>
          <w:lang w:val="en-US"/>
        </w:rPr>
        <w:tab/>
        <w:t xml:space="preserve">van Schaik. C. P., Deaner, R. O., Merrill, M. Y. The condition for tool use in primates: implications for the evolution of material culture // Journal of Human Evolution, 1999. Vol. 36. P. 719–741. </w:t>
      </w:r>
    </w:p>
    <w:p w:rsidR="004D3F5C" w:rsidRPr="00D5630E" w:rsidRDefault="004D3F5C" w:rsidP="00CE14FE">
      <w:pPr>
        <w:tabs>
          <w:tab w:val="left" w:pos="900"/>
          <w:tab w:val="left" w:pos="1080"/>
        </w:tabs>
        <w:spacing w:line="240" w:lineRule="auto"/>
        <w:ind w:firstLine="540"/>
        <w:rPr>
          <w:rFonts w:ascii="Times New Roman" w:hAnsi="Times New Roman"/>
          <w:sz w:val="24"/>
          <w:szCs w:val="24"/>
          <w:lang w:val="en-US"/>
        </w:rPr>
      </w:pPr>
      <w:r w:rsidRPr="00D5630E">
        <w:rPr>
          <w:rFonts w:ascii="Times New Roman" w:hAnsi="Times New Roman"/>
          <w:sz w:val="24"/>
          <w:szCs w:val="24"/>
          <w:lang w:val="en-US"/>
        </w:rPr>
        <w:t>39.</w:t>
      </w:r>
      <w:r w:rsidRPr="00D5630E">
        <w:rPr>
          <w:rFonts w:ascii="Times New Roman" w:hAnsi="Times New Roman"/>
          <w:sz w:val="24"/>
          <w:szCs w:val="24"/>
          <w:lang w:val="en-US"/>
        </w:rPr>
        <w:tab/>
        <w:t xml:space="preserve">Whiten, A., Spiter, A., Horne, V., Bonnie, K., Lambeth, S., Schapiro, S., de Waal, F. Transmission of multiple traditions within and between chimpanzee groups // Current Biology, 2007. Vol. 17(12). P. 1038–1043. </w:t>
      </w:r>
    </w:p>
    <w:p w:rsidR="004D3F5C" w:rsidRPr="00CE14FE" w:rsidRDefault="004D3F5C" w:rsidP="00CE14FE">
      <w:pPr>
        <w:tabs>
          <w:tab w:val="left" w:pos="900"/>
          <w:tab w:val="left" w:pos="1080"/>
        </w:tabs>
        <w:spacing w:line="240" w:lineRule="auto"/>
        <w:ind w:firstLine="540"/>
        <w:rPr>
          <w:rFonts w:ascii="Times New Roman" w:hAnsi="Times New Roman"/>
          <w:sz w:val="24"/>
          <w:szCs w:val="24"/>
        </w:rPr>
      </w:pPr>
      <w:r w:rsidRPr="00D5630E">
        <w:rPr>
          <w:rFonts w:ascii="Times New Roman" w:hAnsi="Times New Roman"/>
          <w:sz w:val="24"/>
          <w:szCs w:val="24"/>
          <w:lang w:val="en-US"/>
        </w:rPr>
        <w:t>40.</w:t>
      </w:r>
      <w:r w:rsidRPr="00D5630E">
        <w:rPr>
          <w:rFonts w:ascii="Times New Roman" w:hAnsi="Times New Roman"/>
          <w:sz w:val="24"/>
          <w:szCs w:val="24"/>
          <w:lang w:val="en-US"/>
        </w:rPr>
        <w:tab/>
        <w:t xml:space="preserve">Whiten, A., Van Schaik, C. P. The evolution of animal ‘cultures’ and social intelligence // Philosophical Transactions of the Royal Society B: Biological Sciences, 2007. </w:t>
      </w:r>
      <w:r w:rsidRPr="00CE14FE">
        <w:rPr>
          <w:rFonts w:ascii="Times New Roman" w:hAnsi="Times New Roman"/>
          <w:sz w:val="24"/>
          <w:szCs w:val="24"/>
        </w:rPr>
        <w:t xml:space="preserve">Vol. 362(1480). P. 603–620. </w:t>
      </w:r>
    </w:p>
    <w:p w:rsidR="004D3F5C" w:rsidRPr="00190DFD" w:rsidRDefault="004D3F5C" w:rsidP="00CE14FE">
      <w:pPr>
        <w:tabs>
          <w:tab w:val="left" w:pos="900"/>
        </w:tabs>
        <w:spacing w:line="240" w:lineRule="auto"/>
        <w:ind w:firstLine="540"/>
        <w:jc w:val="center"/>
      </w:pPr>
    </w:p>
    <w:sectPr w:rsidR="004D3F5C" w:rsidRPr="00190DFD" w:rsidSect="00DA7947">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F5C" w:rsidRDefault="004D3F5C" w:rsidP="005313B6">
      <w:pPr>
        <w:spacing w:line="240" w:lineRule="auto"/>
      </w:pPr>
      <w:r>
        <w:separator/>
      </w:r>
    </w:p>
  </w:endnote>
  <w:endnote w:type="continuationSeparator" w:id="0">
    <w:p w:rsidR="004D3F5C" w:rsidRDefault="004D3F5C" w:rsidP="005313B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F5C" w:rsidRPr="000C7296" w:rsidRDefault="004D3F5C" w:rsidP="000C7296">
    <w:pPr>
      <w:pStyle w:val="Footer"/>
      <w:ind w:firstLine="0"/>
      <w:rPr>
        <w:lang w:val="en-US"/>
      </w:rPr>
    </w:pPr>
    <w:bookmarkStart w:id="1" w:name="OLE_LINK68"/>
    <w:r w:rsidRPr="009A5D37">
      <w:rPr>
        <w:rFonts w:ascii="Times New Roman" w:hAnsi="Times New Roman"/>
        <w:sz w:val="24"/>
        <w:szCs w:val="24"/>
      </w:rPr>
      <w:t>http://ej.kubagro.ru/2015/05/pdf/</w:t>
    </w:r>
    <w:r>
      <w:rPr>
        <w:rFonts w:ascii="Times New Roman" w:hAnsi="Times New Roman"/>
        <w:sz w:val="24"/>
        <w:szCs w:val="24"/>
        <w:lang w:val="en-US"/>
      </w:rPr>
      <w:t>37</w:t>
    </w:r>
    <w:r w:rsidRPr="009A5D37">
      <w:rPr>
        <w:rFonts w:ascii="Times New Roman" w:hAnsi="Times New Roman"/>
        <w:sz w:val="24"/>
        <w:szCs w:val="24"/>
        <w:lang w:val="en-US"/>
      </w:rPr>
      <w:t>.</w:t>
    </w:r>
    <w:r w:rsidRPr="009A5D37">
      <w:rPr>
        <w:rFonts w:ascii="Times New Roman" w:hAnsi="Times New Roman"/>
        <w:sz w:val="24"/>
        <w:szCs w:val="24"/>
      </w:rPr>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F5C" w:rsidRDefault="004D3F5C" w:rsidP="005313B6">
      <w:pPr>
        <w:spacing w:line="240" w:lineRule="auto"/>
      </w:pPr>
      <w:r>
        <w:separator/>
      </w:r>
    </w:p>
  </w:footnote>
  <w:footnote w:type="continuationSeparator" w:id="0">
    <w:p w:rsidR="004D3F5C" w:rsidRDefault="004D3F5C" w:rsidP="005313B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F5C" w:rsidRDefault="004D3F5C" w:rsidP="001C080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3F5C" w:rsidRDefault="004D3F5C" w:rsidP="00D563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F5C" w:rsidRPr="00D5630E" w:rsidRDefault="004D3F5C" w:rsidP="001C0808">
    <w:pPr>
      <w:pStyle w:val="Header"/>
      <w:framePr w:wrap="around" w:vAnchor="text" w:hAnchor="margin" w:xAlign="right" w:y="1"/>
      <w:rPr>
        <w:rStyle w:val="PageNumber"/>
        <w:rFonts w:ascii="Times New Roman" w:hAnsi="Times New Roman"/>
        <w:sz w:val="28"/>
        <w:szCs w:val="28"/>
      </w:rPr>
    </w:pPr>
    <w:r w:rsidRPr="00D5630E">
      <w:rPr>
        <w:rStyle w:val="PageNumber"/>
        <w:rFonts w:ascii="Times New Roman" w:hAnsi="Times New Roman"/>
        <w:sz w:val="28"/>
        <w:szCs w:val="28"/>
      </w:rPr>
      <w:fldChar w:fldCharType="begin"/>
    </w:r>
    <w:r w:rsidRPr="00D5630E">
      <w:rPr>
        <w:rStyle w:val="PageNumber"/>
        <w:rFonts w:ascii="Times New Roman" w:hAnsi="Times New Roman"/>
        <w:sz w:val="28"/>
        <w:szCs w:val="28"/>
      </w:rPr>
      <w:instrText xml:space="preserve">PAGE  </w:instrText>
    </w:r>
    <w:r w:rsidRPr="00D5630E">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D5630E">
      <w:rPr>
        <w:rStyle w:val="PageNumber"/>
        <w:rFonts w:ascii="Times New Roman" w:hAnsi="Times New Roman"/>
        <w:sz w:val="28"/>
        <w:szCs w:val="28"/>
      </w:rPr>
      <w:fldChar w:fldCharType="end"/>
    </w:r>
  </w:p>
  <w:p w:rsidR="004D3F5C" w:rsidRPr="00D5630E" w:rsidRDefault="004D3F5C" w:rsidP="00D5630E">
    <w:pPr>
      <w:pStyle w:val="Header"/>
      <w:ind w:right="360" w:firstLine="0"/>
      <w:rPr>
        <w:rFonts w:ascii="Times New Roman" w:hAnsi="Times New Roman"/>
        <w:sz w:val="24"/>
        <w:szCs w:val="24"/>
        <w:lang w:val="en-US"/>
      </w:rPr>
    </w:pPr>
    <w:r w:rsidRPr="00D5630E">
      <w:rPr>
        <w:rFonts w:ascii="Times New Roman" w:hAnsi="Times New Roman"/>
        <w:sz w:val="24"/>
        <w:szCs w:val="24"/>
      </w:rPr>
      <w:t>Научный журнал КубГАУ, №109(05), 2015 года</w:t>
    </w:r>
  </w:p>
  <w:p w:rsidR="004D3F5C" w:rsidRDefault="004D3F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19E6"/>
    <w:multiLevelType w:val="hybridMultilevel"/>
    <w:tmpl w:val="89340CCE"/>
    <w:lvl w:ilvl="0" w:tplc="97F65088">
      <w:start w:val="1"/>
      <w:numFmt w:val="decimal"/>
      <w:lvlText w:val="%1."/>
      <w:lvlJc w:val="left"/>
      <w:pPr>
        <w:ind w:left="927"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040312AC"/>
    <w:multiLevelType w:val="hybridMultilevel"/>
    <w:tmpl w:val="17CC6228"/>
    <w:lvl w:ilvl="0" w:tplc="053664F8">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395E23"/>
    <w:multiLevelType w:val="hybridMultilevel"/>
    <w:tmpl w:val="4EEC2B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9513022"/>
    <w:multiLevelType w:val="hybridMultilevel"/>
    <w:tmpl w:val="932A25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9765EDB"/>
    <w:multiLevelType w:val="hybridMultilevel"/>
    <w:tmpl w:val="9D74D0B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nsid w:val="2C4E5CCE"/>
    <w:multiLevelType w:val="hybridMultilevel"/>
    <w:tmpl w:val="4A5045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1203CE0"/>
    <w:multiLevelType w:val="hybridMultilevel"/>
    <w:tmpl w:val="5C34D28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12A344D"/>
    <w:multiLevelType w:val="hybridMultilevel"/>
    <w:tmpl w:val="AA8A0C30"/>
    <w:lvl w:ilvl="0" w:tplc="FB4653B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4E723BB2"/>
    <w:multiLevelType w:val="hybridMultilevel"/>
    <w:tmpl w:val="3244CF7A"/>
    <w:lvl w:ilvl="0" w:tplc="1D1E480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2C73C69"/>
    <w:multiLevelType w:val="hybridMultilevel"/>
    <w:tmpl w:val="9C98F81E"/>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num w:numId="1">
    <w:abstractNumId w:val="6"/>
  </w:num>
  <w:num w:numId="2">
    <w:abstractNumId w:val="0"/>
  </w:num>
  <w:num w:numId="3">
    <w:abstractNumId w:val="2"/>
  </w:num>
  <w:num w:numId="4">
    <w:abstractNumId w:val="1"/>
  </w:num>
  <w:num w:numId="5">
    <w:abstractNumId w:val="5"/>
  </w:num>
  <w:num w:numId="6">
    <w:abstractNumId w:val="8"/>
  </w:num>
  <w:num w:numId="7">
    <w:abstractNumId w:val="7"/>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7F25"/>
    <w:rsid w:val="00001B40"/>
    <w:rsid w:val="00002274"/>
    <w:rsid w:val="00024E13"/>
    <w:rsid w:val="000252ED"/>
    <w:rsid w:val="00027283"/>
    <w:rsid w:val="000307CF"/>
    <w:rsid w:val="00031BCA"/>
    <w:rsid w:val="00045FE1"/>
    <w:rsid w:val="00055B13"/>
    <w:rsid w:val="00060D9F"/>
    <w:rsid w:val="000627CD"/>
    <w:rsid w:val="000637C3"/>
    <w:rsid w:val="0006401A"/>
    <w:rsid w:val="0007014B"/>
    <w:rsid w:val="000710B8"/>
    <w:rsid w:val="00075B45"/>
    <w:rsid w:val="00076CED"/>
    <w:rsid w:val="00086001"/>
    <w:rsid w:val="00086A89"/>
    <w:rsid w:val="00087703"/>
    <w:rsid w:val="00096860"/>
    <w:rsid w:val="000A2701"/>
    <w:rsid w:val="000B0A9F"/>
    <w:rsid w:val="000B2B28"/>
    <w:rsid w:val="000B3CAE"/>
    <w:rsid w:val="000C0E0A"/>
    <w:rsid w:val="000C7296"/>
    <w:rsid w:val="000D6EE1"/>
    <w:rsid w:val="000E003E"/>
    <w:rsid w:val="000E1296"/>
    <w:rsid w:val="000E2A5D"/>
    <w:rsid w:val="000E4909"/>
    <w:rsid w:val="000F0453"/>
    <w:rsid w:val="000F36DD"/>
    <w:rsid w:val="000F6F3B"/>
    <w:rsid w:val="00102073"/>
    <w:rsid w:val="00105948"/>
    <w:rsid w:val="00111D25"/>
    <w:rsid w:val="0012364F"/>
    <w:rsid w:val="00135E6B"/>
    <w:rsid w:val="001429C7"/>
    <w:rsid w:val="00142AA9"/>
    <w:rsid w:val="001455B7"/>
    <w:rsid w:val="00146833"/>
    <w:rsid w:val="00160332"/>
    <w:rsid w:val="001628A0"/>
    <w:rsid w:val="00170727"/>
    <w:rsid w:val="001769F5"/>
    <w:rsid w:val="00182E36"/>
    <w:rsid w:val="00190DFD"/>
    <w:rsid w:val="001A0A61"/>
    <w:rsid w:val="001A1587"/>
    <w:rsid w:val="001B1550"/>
    <w:rsid w:val="001B4E1D"/>
    <w:rsid w:val="001B6D69"/>
    <w:rsid w:val="001B6F97"/>
    <w:rsid w:val="001B7F2F"/>
    <w:rsid w:val="001C0808"/>
    <w:rsid w:val="001C229D"/>
    <w:rsid w:val="001C47CB"/>
    <w:rsid w:val="001C7DC8"/>
    <w:rsid w:val="001C7F25"/>
    <w:rsid w:val="001D03E8"/>
    <w:rsid w:val="001D18B6"/>
    <w:rsid w:val="001D35F6"/>
    <w:rsid w:val="001D6DC9"/>
    <w:rsid w:val="001D7B7C"/>
    <w:rsid w:val="001E1F35"/>
    <w:rsid w:val="001E244F"/>
    <w:rsid w:val="001E28CB"/>
    <w:rsid w:val="001E71E2"/>
    <w:rsid w:val="001F09DB"/>
    <w:rsid w:val="001F26BC"/>
    <w:rsid w:val="001F3CCD"/>
    <w:rsid w:val="001F664E"/>
    <w:rsid w:val="00202AE7"/>
    <w:rsid w:val="00207C54"/>
    <w:rsid w:val="002125CA"/>
    <w:rsid w:val="00213D09"/>
    <w:rsid w:val="0021496B"/>
    <w:rsid w:val="002306F2"/>
    <w:rsid w:val="0023265F"/>
    <w:rsid w:val="002463B2"/>
    <w:rsid w:val="00246E89"/>
    <w:rsid w:val="0025026B"/>
    <w:rsid w:val="00255208"/>
    <w:rsid w:val="002563F7"/>
    <w:rsid w:val="00262759"/>
    <w:rsid w:val="00272C46"/>
    <w:rsid w:val="00276226"/>
    <w:rsid w:val="0028461F"/>
    <w:rsid w:val="00285AA3"/>
    <w:rsid w:val="002962D8"/>
    <w:rsid w:val="002A17D9"/>
    <w:rsid w:val="002A6F4C"/>
    <w:rsid w:val="002B3A53"/>
    <w:rsid w:val="002B47B9"/>
    <w:rsid w:val="002C2DDE"/>
    <w:rsid w:val="002D4CE9"/>
    <w:rsid w:val="002E0ABA"/>
    <w:rsid w:val="002E1690"/>
    <w:rsid w:val="002E1D7C"/>
    <w:rsid w:val="002E3A5A"/>
    <w:rsid w:val="002E3E17"/>
    <w:rsid w:val="002E72E4"/>
    <w:rsid w:val="002F2F50"/>
    <w:rsid w:val="00301D50"/>
    <w:rsid w:val="00302DCF"/>
    <w:rsid w:val="00303911"/>
    <w:rsid w:val="003066A4"/>
    <w:rsid w:val="00310608"/>
    <w:rsid w:val="00311014"/>
    <w:rsid w:val="003247FC"/>
    <w:rsid w:val="00325ECB"/>
    <w:rsid w:val="00336659"/>
    <w:rsid w:val="00340E74"/>
    <w:rsid w:val="00351D08"/>
    <w:rsid w:val="00355199"/>
    <w:rsid w:val="00362E34"/>
    <w:rsid w:val="003639F6"/>
    <w:rsid w:val="00365E93"/>
    <w:rsid w:val="003717D3"/>
    <w:rsid w:val="003809DD"/>
    <w:rsid w:val="003823B4"/>
    <w:rsid w:val="00393C2D"/>
    <w:rsid w:val="003A0BB2"/>
    <w:rsid w:val="003C2701"/>
    <w:rsid w:val="003D01C3"/>
    <w:rsid w:val="003D14AD"/>
    <w:rsid w:val="003D18BF"/>
    <w:rsid w:val="003D45CE"/>
    <w:rsid w:val="003E08F5"/>
    <w:rsid w:val="003E14A3"/>
    <w:rsid w:val="003E3BEE"/>
    <w:rsid w:val="003E57E4"/>
    <w:rsid w:val="003F38E5"/>
    <w:rsid w:val="003F7604"/>
    <w:rsid w:val="003F7F0E"/>
    <w:rsid w:val="00401755"/>
    <w:rsid w:val="00401FBB"/>
    <w:rsid w:val="0040364F"/>
    <w:rsid w:val="00403E15"/>
    <w:rsid w:val="00404CB7"/>
    <w:rsid w:val="004061AA"/>
    <w:rsid w:val="0040719E"/>
    <w:rsid w:val="0041144D"/>
    <w:rsid w:val="00411FE3"/>
    <w:rsid w:val="00417266"/>
    <w:rsid w:val="00421A11"/>
    <w:rsid w:val="00421CB7"/>
    <w:rsid w:val="00435E58"/>
    <w:rsid w:val="00436A9E"/>
    <w:rsid w:val="00440200"/>
    <w:rsid w:val="004545A8"/>
    <w:rsid w:val="0046154A"/>
    <w:rsid w:val="00462B21"/>
    <w:rsid w:val="00470EBF"/>
    <w:rsid w:val="00473325"/>
    <w:rsid w:val="004814A5"/>
    <w:rsid w:val="00487B7B"/>
    <w:rsid w:val="004A4FD1"/>
    <w:rsid w:val="004B4D49"/>
    <w:rsid w:val="004C1A02"/>
    <w:rsid w:val="004C52B3"/>
    <w:rsid w:val="004D23C5"/>
    <w:rsid w:val="004D3F5C"/>
    <w:rsid w:val="004D43AC"/>
    <w:rsid w:val="004E5876"/>
    <w:rsid w:val="004E7302"/>
    <w:rsid w:val="005024B4"/>
    <w:rsid w:val="00506814"/>
    <w:rsid w:val="00507B51"/>
    <w:rsid w:val="00510C3E"/>
    <w:rsid w:val="005248D0"/>
    <w:rsid w:val="005313B6"/>
    <w:rsid w:val="00534E54"/>
    <w:rsid w:val="00544837"/>
    <w:rsid w:val="0055002E"/>
    <w:rsid w:val="00560ABC"/>
    <w:rsid w:val="00562212"/>
    <w:rsid w:val="00565F56"/>
    <w:rsid w:val="00570C75"/>
    <w:rsid w:val="00572B6D"/>
    <w:rsid w:val="005750AF"/>
    <w:rsid w:val="00577676"/>
    <w:rsid w:val="00585D3D"/>
    <w:rsid w:val="005962EC"/>
    <w:rsid w:val="005A775A"/>
    <w:rsid w:val="005B02C1"/>
    <w:rsid w:val="005B7D67"/>
    <w:rsid w:val="005C44F6"/>
    <w:rsid w:val="005D3B0D"/>
    <w:rsid w:val="005D73AB"/>
    <w:rsid w:val="005E01DE"/>
    <w:rsid w:val="005E5856"/>
    <w:rsid w:val="005F2637"/>
    <w:rsid w:val="005F3803"/>
    <w:rsid w:val="005F553B"/>
    <w:rsid w:val="006028D3"/>
    <w:rsid w:val="00603090"/>
    <w:rsid w:val="006055AE"/>
    <w:rsid w:val="00611995"/>
    <w:rsid w:val="00622200"/>
    <w:rsid w:val="006230AB"/>
    <w:rsid w:val="00623BAB"/>
    <w:rsid w:val="00624FD3"/>
    <w:rsid w:val="00630038"/>
    <w:rsid w:val="006304EF"/>
    <w:rsid w:val="00630E86"/>
    <w:rsid w:val="00635987"/>
    <w:rsid w:val="00635B08"/>
    <w:rsid w:val="0065453A"/>
    <w:rsid w:val="00661102"/>
    <w:rsid w:val="006731CF"/>
    <w:rsid w:val="00673D58"/>
    <w:rsid w:val="00676ED0"/>
    <w:rsid w:val="0069744F"/>
    <w:rsid w:val="00697E4F"/>
    <w:rsid w:val="006A02C5"/>
    <w:rsid w:val="006B1866"/>
    <w:rsid w:val="006B670C"/>
    <w:rsid w:val="006C3805"/>
    <w:rsid w:val="006C49BD"/>
    <w:rsid w:val="006D6480"/>
    <w:rsid w:val="006E105D"/>
    <w:rsid w:val="006E1BD0"/>
    <w:rsid w:val="006E6145"/>
    <w:rsid w:val="006F2130"/>
    <w:rsid w:val="006F5DF7"/>
    <w:rsid w:val="006F625D"/>
    <w:rsid w:val="00701C0F"/>
    <w:rsid w:val="00712418"/>
    <w:rsid w:val="00722742"/>
    <w:rsid w:val="007304ED"/>
    <w:rsid w:val="00733053"/>
    <w:rsid w:val="007372D3"/>
    <w:rsid w:val="00737726"/>
    <w:rsid w:val="0074025A"/>
    <w:rsid w:val="0074705B"/>
    <w:rsid w:val="007479AF"/>
    <w:rsid w:val="00750255"/>
    <w:rsid w:val="007515B6"/>
    <w:rsid w:val="0075534E"/>
    <w:rsid w:val="007608E2"/>
    <w:rsid w:val="00762D74"/>
    <w:rsid w:val="00763BA9"/>
    <w:rsid w:val="00765EED"/>
    <w:rsid w:val="00766502"/>
    <w:rsid w:val="00771E24"/>
    <w:rsid w:val="00775A12"/>
    <w:rsid w:val="00776C27"/>
    <w:rsid w:val="00777FD2"/>
    <w:rsid w:val="00782700"/>
    <w:rsid w:val="00786041"/>
    <w:rsid w:val="00790D7C"/>
    <w:rsid w:val="00792A84"/>
    <w:rsid w:val="007A45CC"/>
    <w:rsid w:val="007B71F4"/>
    <w:rsid w:val="007C24F7"/>
    <w:rsid w:val="007D0E3E"/>
    <w:rsid w:val="007D124B"/>
    <w:rsid w:val="007E56E7"/>
    <w:rsid w:val="007E75BA"/>
    <w:rsid w:val="007F3E07"/>
    <w:rsid w:val="007F7344"/>
    <w:rsid w:val="007F790C"/>
    <w:rsid w:val="00800645"/>
    <w:rsid w:val="00821193"/>
    <w:rsid w:val="00825892"/>
    <w:rsid w:val="00827058"/>
    <w:rsid w:val="008305FB"/>
    <w:rsid w:val="00831369"/>
    <w:rsid w:val="0083724E"/>
    <w:rsid w:val="00840182"/>
    <w:rsid w:val="0084034C"/>
    <w:rsid w:val="00842E61"/>
    <w:rsid w:val="00850A9B"/>
    <w:rsid w:val="0085380C"/>
    <w:rsid w:val="008546FE"/>
    <w:rsid w:val="008563F9"/>
    <w:rsid w:val="00861E22"/>
    <w:rsid w:val="00871BAD"/>
    <w:rsid w:val="00872342"/>
    <w:rsid w:val="008767D1"/>
    <w:rsid w:val="00881626"/>
    <w:rsid w:val="008846E4"/>
    <w:rsid w:val="0088475A"/>
    <w:rsid w:val="0089080A"/>
    <w:rsid w:val="008935CC"/>
    <w:rsid w:val="00895F3D"/>
    <w:rsid w:val="008B451B"/>
    <w:rsid w:val="008C2F4B"/>
    <w:rsid w:val="008D10DB"/>
    <w:rsid w:val="008D11A9"/>
    <w:rsid w:val="008D338B"/>
    <w:rsid w:val="008D6163"/>
    <w:rsid w:val="008E42A5"/>
    <w:rsid w:val="008E474C"/>
    <w:rsid w:val="008F2B62"/>
    <w:rsid w:val="008F629C"/>
    <w:rsid w:val="008F6DE1"/>
    <w:rsid w:val="0090405C"/>
    <w:rsid w:val="00904D76"/>
    <w:rsid w:val="009054A1"/>
    <w:rsid w:val="00906480"/>
    <w:rsid w:val="009117A9"/>
    <w:rsid w:val="009140E5"/>
    <w:rsid w:val="0093269D"/>
    <w:rsid w:val="009352EB"/>
    <w:rsid w:val="009454E9"/>
    <w:rsid w:val="009520A4"/>
    <w:rsid w:val="009561C0"/>
    <w:rsid w:val="00956294"/>
    <w:rsid w:val="00964991"/>
    <w:rsid w:val="0098599B"/>
    <w:rsid w:val="00985F85"/>
    <w:rsid w:val="00986FC6"/>
    <w:rsid w:val="00990293"/>
    <w:rsid w:val="00993A0D"/>
    <w:rsid w:val="009A14EB"/>
    <w:rsid w:val="009A46AA"/>
    <w:rsid w:val="009A5D37"/>
    <w:rsid w:val="009B2B4C"/>
    <w:rsid w:val="009B6020"/>
    <w:rsid w:val="009C4B13"/>
    <w:rsid w:val="009C4B35"/>
    <w:rsid w:val="009C7BBA"/>
    <w:rsid w:val="009D2AA6"/>
    <w:rsid w:val="009D5120"/>
    <w:rsid w:val="009D52D8"/>
    <w:rsid w:val="009D75A8"/>
    <w:rsid w:val="009E19D0"/>
    <w:rsid w:val="009E48EE"/>
    <w:rsid w:val="009F6129"/>
    <w:rsid w:val="00A11432"/>
    <w:rsid w:val="00A20129"/>
    <w:rsid w:val="00A337A0"/>
    <w:rsid w:val="00A3400E"/>
    <w:rsid w:val="00A34B70"/>
    <w:rsid w:val="00A3530A"/>
    <w:rsid w:val="00A41FB9"/>
    <w:rsid w:val="00A604C9"/>
    <w:rsid w:val="00A60BCE"/>
    <w:rsid w:val="00A6138A"/>
    <w:rsid w:val="00A7194D"/>
    <w:rsid w:val="00A724AD"/>
    <w:rsid w:val="00A765DB"/>
    <w:rsid w:val="00A80E2D"/>
    <w:rsid w:val="00A92430"/>
    <w:rsid w:val="00A96108"/>
    <w:rsid w:val="00A96500"/>
    <w:rsid w:val="00AA0A55"/>
    <w:rsid w:val="00AA1E4B"/>
    <w:rsid w:val="00AA68A3"/>
    <w:rsid w:val="00AA7136"/>
    <w:rsid w:val="00AB1D6C"/>
    <w:rsid w:val="00AB3548"/>
    <w:rsid w:val="00AB6B28"/>
    <w:rsid w:val="00AD27A2"/>
    <w:rsid w:val="00AD3872"/>
    <w:rsid w:val="00AD70DA"/>
    <w:rsid w:val="00AE4356"/>
    <w:rsid w:val="00AE45C2"/>
    <w:rsid w:val="00AF42F8"/>
    <w:rsid w:val="00AF7420"/>
    <w:rsid w:val="00AF7B65"/>
    <w:rsid w:val="00B01DE4"/>
    <w:rsid w:val="00B31C55"/>
    <w:rsid w:val="00B37526"/>
    <w:rsid w:val="00B43C34"/>
    <w:rsid w:val="00B45DC6"/>
    <w:rsid w:val="00B677E4"/>
    <w:rsid w:val="00B72649"/>
    <w:rsid w:val="00B858F4"/>
    <w:rsid w:val="00B878AA"/>
    <w:rsid w:val="00B96A9A"/>
    <w:rsid w:val="00B96F47"/>
    <w:rsid w:val="00BA33F4"/>
    <w:rsid w:val="00BA3BE6"/>
    <w:rsid w:val="00BA675F"/>
    <w:rsid w:val="00BC08B3"/>
    <w:rsid w:val="00BC3B1D"/>
    <w:rsid w:val="00BC7C09"/>
    <w:rsid w:val="00BD6900"/>
    <w:rsid w:val="00BE16AC"/>
    <w:rsid w:val="00BE5DBD"/>
    <w:rsid w:val="00BF13A4"/>
    <w:rsid w:val="00BF3915"/>
    <w:rsid w:val="00C00A0B"/>
    <w:rsid w:val="00C01EBF"/>
    <w:rsid w:val="00C10AAB"/>
    <w:rsid w:val="00C12136"/>
    <w:rsid w:val="00C12557"/>
    <w:rsid w:val="00C13633"/>
    <w:rsid w:val="00C166F3"/>
    <w:rsid w:val="00C21752"/>
    <w:rsid w:val="00C22C25"/>
    <w:rsid w:val="00C33AEF"/>
    <w:rsid w:val="00C35291"/>
    <w:rsid w:val="00C40899"/>
    <w:rsid w:val="00C5010B"/>
    <w:rsid w:val="00C50AFF"/>
    <w:rsid w:val="00C5458B"/>
    <w:rsid w:val="00C55CF0"/>
    <w:rsid w:val="00C66C9F"/>
    <w:rsid w:val="00C73C9F"/>
    <w:rsid w:val="00C7558D"/>
    <w:rsid w:val="00C83CB8"/>
    <w:rsid w:val="00C840F6"/>
    <w:rsid w:val="00C96136"/>
    <w:rsid w:val="00CA2C81"/>
    <w:rsid w:val="00CA36D7"/>
    <w:rsid w:val="00CB26CD"/>
    <w:rsid w:val="00CB3209"/>
    <w:rsid w:val="00CC020E"/>
    <w:rsid w:val="00CC1480"/>
    <w:rsid w:val="00CC7ED9"/>
    <w:rsid w:val="00CD7817"/>
    <w:rsid w:val="00CE14FE"/>
    <w:rsid w:val="00CF255F"/>
    <w:rsid w:val="00D0369A"/>
    <w:rsid w:val="00D100FC"/>
    <w:rsid w:val="00D13D25"/>
    <w:rsid w:val="00D30109"/>
    <w:rsid w:val="00D3350B"/>
    <w:rsid w:val="00D4129D"/>
    <w:rsid w:val="00D453DB"/>
    <w:rsid w:val="00D5488A"/>
    <w:rsid w:val="00D5630E"/>
    <w:rsid w:val="00D6734A"/>
    <w:rsid w:val="00D756ED"/>
    <w:rsid w:val="00D75F6F"/>
    <w:rsid w:val="00D85B83"/>
    <w:rsid w:val="00DA7947"/>
    <w:rsid w:val="00DC0108"/>
    <w:rsid w:val="00DC1815"/>
    <w:rsid w:val="00DC70E3"/>
    <w:rsid w:val="00DD44DF"/>
    <w:rsid w:val="00DE42EC"/>
    <w:rsid w:val="00DF335C"/>
    <w:rsid w:val="00DF33DF"/>
    <w:rsid w:val="00DF447C"/>
    <w:rsid w:val="00DF7165"/>
    <w:rsid w:val="00E01EE4"/>
    <w:rsid w:val="00E05670"/>
    <w:rsid w:val="00E06441"/>
    <w:rsid w:val="00E102ED"/>
    <w:rsid w:val="00E11148"/>
    <w:rsid w:val="00E1235D"/>
    <w:rsid w:val="00E12C78"/>
    <w:rsid w:val="00E23637"/>
    <w:rsid w:val="00E25ABA"/>
    <w:rsid w:val="00E27EC3"/>
    <w:rsid w:val="00E41582"/>
    <w:rsid w:val="00E45589"/>
    <w:rsid w:val="00E50B63"/>
    <w:rsid w:val="00E90363"/>
    <w:rsid w:val="00EA7DF1"/>
    <w:rsid w:val="00EC1D35"/>
    <w:rsid w:val="00EC7805"/>
    <w:rsid w:val="00ED1C75"/>
    <w:rsid w:val="00ED217B"/>
    <w:rsid w:val="00EE2F62"/>
    <w:rsid w:val="00EF519A"/>
    <w:rsid w:val="00F00429"/>
    <w:rsid w:val="00F00768"/>
    <w:rsid w:val="00F05730"/>
    <w:rsid w:val="00F12733"/>
    <w:rsid w:val="00F14753"/>
    <w:rsid w:val="00F169EC"/>
    <w:rsid w:val="00F16F42"/>
    <w:rsid w:val="00F17F27"/>
    <w:rsid w:val="00F21930"/>
    <w:rsid w:val="00F21BEF"/>
    <w:rsid w:val="00F33C22"/>
    <w:rsid w:val="00F36C99"/>
    <w:rsid w:val="00F43F87"/>
    <w:rsid w:val="00F5178A"/>
    <w:rsid w:val="00F53B8C"/>
    <w:rsid w:val="00F56031"/>
    <w:rsid w:val="00F63C20"/>
    <w:rsid w:val="00F76BCA"/>
    <w:rsid w:val="00F9605E"/>
    <w:rsid w:val="00F963F5"/>
    <w:rsid w:val="00F964BE"/>
    <w:rsid w:val="00FA122A"/>
    <w:rsid w:val="00FA73D5"/>
    <w:rsid w:val="00FB291E"/>
    <w:rsid w:val="00FC5609"/>
    <w:rsid w:val="00FC7498"/>
    <w:rsid w:val="00FD4B94"/>
    <w:rsid w:val="00FE045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7E4"/>
    <w:pPr>
      <w:spacing w:line="259" w:lineRule="auto"/>
      <w:ind w:firstLine="567"/>
      <w:jc w:val="both"/>
    </w:pPr>
    <w:rPr>
      <w:lang w:eastAsia="en-US"/>
    </w:rPr>
  </w:style>
  <w:style w:type="paragraph" w:styleId="Heading1">
    <w:name w:val="heading 1"/>
    <w:basedOn w:val="Normal"/>
    <w:next w:val="Normal"/>
    <w:link w:val="Heading1Char"/>
    <w:uiPriority w:val="99"/>
    <w:qFormat/>
    <w:rsid w:val="004C52B3"/>
    <w:pPr>
      <w:keepNext/>
      <w:keepLines/>
      <w:spacing w:before="240"/>
      <w:outlineLvl w:val="0"/>
    </w:pPr>
    <w:rPr>
      <w:rFonts w:ascii="Calibri Light" w:eastAsia="Times New Roman" w:hAnsi="Calibri Light"/>
      <w:color w:val="2E74B5"/>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52B3"/>
    <w:rPr>
      <w:rFonts w:ascii="Calibri Light" w:hAnsi="Calibri Light" w:cs="Times New Roman"/>
      <w:color w:val="2E74B5"/>
      <w:sz w:val="32"/>
    </w:rPr>
  </w:style>
  <w:style w:type="character" w:customStyle="1" w:styleId="apple-converted-space">
    <w:name w:val="apple-converted-space"/>
    <w:basedOn w:val="DefaultParagraphFont"/>
    <w:uiPriority w:val="99"/>
    <w:rsid w:val="00F05730"/>
    <w:rPr>
      <w:rFonts w:cs="Times New Roman"/>
    </w:rPr>
  </w:style>
  <w:style w:type="character" w:styleId="Hyperlink">
    <w:name w:val="Hyperlink"/>
    <w:basedOn w:val="DefaultParagraphFont"/>
    <w:uiPriority w:val="99"/>
    <w:rsid w:val="00F05730"/>
    <w:rPr>
      <w:rFonts w:cs="Times New Roman"/>
      <w:color w:val="0000FF"/>
      <w:u w:val="single"/>
    </w:rPr>
  </w:style>
  <w:style w:type="paragraph" w:styleId="FootnoteText">
    <w:name w:val="footnote text"/>
    <w:basedOn w:val="Normal"/>
    <w:link w:val="FootnoteTextChar"/>
    <w:uiPriority w:val="99"/>
    <w:rsid w:val="005313B6"/>
    <w:pPr>
      <w:spacing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5313B6"/>
    <w:rPr>
      <w:rFonts w:ascii="Times New Roman" w:hAnsi="Times New Roman" w:cs="Times New Roman"/>
      <w:sz w:val="20"/>
      <w:lang w:eastAsia="ru-RU"/>
    </w:rPr>
  </w:style>
  <w:style w:type="character" w:styleId="FootnoteReference">
    <w:name w:val="footnote reference"/>
    <w:basedOn w:val="DefaultParagraphFont"/>
    <w:uiPriority w:val="99"/>
    <w:semiHidden/>
    <w:rsid w:val="005313B6"/>
    <w:rPr>
      <w:rFonts w:cs="Times New Roman"/>
      <w:vertAlign w:val="superscript"/>
    </w:rPr>
  </w:style>
  <w:style w:type="paragraph" w:styleId="ListParagraph">
    <w:name w:val="List Paragraph"/>
    <w:basedOn w:val="Normal"/>
    <w:uiPriority w:val="99"/>
    <w:qFormat/>
    <w:rsid w:val="006304EF"/>
    <w:pPr>
      <w:ind w:left="720"/>
      <w:contextualSpacing/>
    </w:pPr>
  </w:style>
  <w:style w:type="paragraph" w:styleId="Header">
    <w:name w:val="header"/>
    <w:basedOn w:val="Normal"/>
    <w:link w:val="HeaderChar"/>
    <w:uiPriority w:val="99"/>
    <w:rsid w:val="00401FBB"/>
    <w:pPr>
      <w:tabs>
        <w:tab w:val="center" w:pos="4677"/>
        <w:tab w:val="right" w:pos="9355"/>
      </w:tabs>
      <w:spacing w:line="240" w:lineRule="auto"/>
    </w:pPr>
  </w:style>
  <w:style w:type="character" w:customStyle="1" w:styleId="HeaderChar">
    <w:name w:val="Header Char"/>
    <w:basedOn w:val="DefaultParagraphFont"/>
    <w:link w:val="Header"/>
    <w:uiPriority w:val="99"/>
    <w:locked/>
    <w:rsid w:val="00401FBB"/>
    <w:rPr>
      <w:rFonts w:cs="Times New Roman"/>
    </w:rPr>
  </w:style>
  <w:style w:type="paragraph" w:styleId="Footer">
    <w:name w:val="footer"/>
    <w:basedOn w:val="Normal"/>
    <w:link w:val="FooterChar"/>
    <w:uiPriority w:val="99"/>
    <w:rsid w:val="00401FBB"/>
    <w:pPr>
      <w:tabs>
        <w:tab w:val="center" w:pos="4677"/>
        <w:tab w:val="right" w:pos="9355"/>
      </w:tabs>
      <w:spacing w:line="240" w:lineRule="auto"/>
    </w:pPr>
  </w:style>
  <w:style w:type="character" w:customStyle="1" w:styleId="FooterChar">
    <w:name w:val="Footer Char"/>
    <w:basedOn w:val="DefaultParagraphFont"/>
    <w:link w:val="Footer"/>
    <w:uiPriority w:val="99"/>
    <w:locked/>
    <w:rsid w:val="00401FBB"/>
    <w:rPr>
      <w:rFonts w:cs="Times New Roman"/>
    </w:rPr>
  </w:style>
  <w:style w:type="paragraph" w:styleId="BalloonText">
    <w:name w:val="Balloon Text"/>
    <w:basedOn w:val="Normal"/>
    <w:link w:val="BalloonTextChar"/>
    <w:uiPriority w:val="99"/>
    <w:semiHidden/>
    <w:rsid w:val="000627CD"/>
    <w:pPr>
      <w:spacing w:line="240" w:lineRule="auto"/>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0627CD"/>
    <w:rPr>
      <w:rFonts w:ascii="Segoe UI" w:hAnsi="Segoe UI" w:cs="Times New Roman"/>
      <w:sz w:val="18"/>
      <w:lang w:eastAsia="en-US"/>
    </w:rPr>
  </w:style>
  <w:style w:type="character" w:styleId="Emphasis">
    <w:name w:val="Emphasis"/>
    <w:basedOn w:val="DefaultParagraphFont"/>
    <w:uiPriority w:val="99"/>
    <w:qFormat/>
    <w:rsid w:val="003809DD"/>
    <w:rPr>
      <w:rFonts w:cs="Times New Roman"/>
      <w:i/>
    </w:rPr>
  </w:style>
  <w:style w:type="character" w:styleId="PageNumber">
    <w:name w:val="page number"/>
    <w:basedOn w:val="DefaultParagraphFont"/>
    <w:uiPriority w:val="99"/>
    <w:rsid w:val="00D5630E"/>
    <w:rPr>
      <w:rFonts w:cs="Times New Roman"/>
    </w:rPr>
  </w:style>
</w:styles>
</file>

<file path=word/webSettings.xml><?xml version="1.0" encoding="utf-8"?>
<w:webSettings xmlns:r="http://schemas.openxmlformats.org/officeDocument/2006/relationships" xmlns:w="http://schemas.openxmlformats.org/wordprocessingml/2006/main">
  <w:divs>
    <w:div w:id="494763167">
      <w:marLeft w:val="0"/>
      <w:marRight w:val="0"/>
      <w:marTop w:val="0"/>
      <w:marBottom w:val="0"/>
      <w:divBdr>
        <w:top w:val="none" w:sz="0" w:space="0" w:color="auto"/>
        <w:left w:val="none" w:sz="0" w:space="0" w:color="auto"/>
        <w:bottom w:val="none" w:sz="0" w:space="0" w:color="auto"/>
        <w:right w:val="none" w:sz="0" w:space="0" w:color="auto"/>
      </w:divBdr>
    </w:div>
    <w:div w:id="494763168">
      <w:marLeft w:val="0"/>
      <w:marRight w:val="0"/>
      <w:marTop w:val="0"/>
      <w:marBottom w:val="0"/>
      <w:divBdr>
        <w:top w:val="none" w:sz="0" w:space="0" w:color="auto"/>
        <w:left w:val="none" w:sz="0" w:space="0" w:color="auto"/>
        <w:bottom w:val="none" w:sz="0" w:space="0" w:color="auto"/>
        <w:right w:val="none" w:sz="0" w:space="0" w:color="auto"/>
      </w:divBdr>
    </w:div>
    <w:div w:id="494763169">
      <w:marLeft w:val="0"/>
      <w:marRight w:val="0"/>
      <w:marTop w:val="0"/>
      <w:marBottom w:val="0"/>
      <w:divBdr>
        <w:top w:val="none" w:sz="0" w:space="0" w:color="auto"/>
        <w:left w:val="none" w:sz="0" w:space="0" w:color="auto"/>
        <w:bottom w:val="none" w:sz="0" w:space="0" w:color="auto"/>
        <w:right w:val="none" w:sz="0" w:space="0" w:color="auto"/>
      </w:divBdr>
      <w:divsChild>
        <w:div w:id="494763178">
          <w:marLeft w:val="0"/>
          <w:marRight w:val="0"/>
          <w:marTop w:val="0"/>
          <w:marBottom w:val="0"/>
          <w:divBdr>
            <w:top w:val="single" w:sz="6" w:space="0" w:color="B0B0B0"/>
            <w:left w:val="single" w:sz="6" w:space="9" w:color="B0B0B0"/>
            <w:bottom w:val="single" w:sz="6" w:space="0" w:color="B0B0B0"/>
            <w:right w:val="single" w:sz="2" w:space="0" w:color="FFFFFF"/>
          </w:divBdr>
          <w:divsChild>
            <w:div w:id="494763182">
              <w:marLeft w:val="0"/>
              <w:marRight w:val="0"/>
              <w:marTop w:val="0"/>
              <w:marBottom w:val="0"/>
              <w:divBdr>
                <w:top w:val="none" w:sz="0" w:space="0" w:color="auto"/>
                <w:left w:val="none" w:sz="0" w:space="0" w:color="auto"/>
                <w:bottom w:val="none" w:sz="0" w:space="0" w:color="auto"/>
                <w:right w:val="none" w:sz="0" w:space="0" w:color="auto"/>
              </w:divBdr>
              <w:divsChild>
                <w:div w:id="494763173">
                  <w:marLeft w:val="0"/>
                  <w:marRight w:val="0"/>
                  <w:marTop w:val="0"/>
                  <w:marBottom w:val="0"/>
                  <w:divBdr>
                    <w:top w:val="none" w:sz="0" w:space="0" w:color="auto"/>
                    <w:left w:val="none" w:sz="0" w:space="0" w:color="auto"/>
                    <w:bottom w:val="none" w:sz="0" w:space="0" w:color="auto"/>
                    <w:right w:val="none" w:sz="0" w:space="0" w:color="auto"/>
                  </w:divBdr>
                  <w:divsChild>
                    <w:div w:id="49476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763177">
      <w:marLeft w:val="0"/>
      <w:marRight w:val="0"/>
      <w:marTop w:val="0"/>
      <w:marBottom w:val="0"/>
      <w:divBdr>
        <w:top w:val="none" w:sz="0" w:space="0" w:color="auto"/>
        <w:left w:val="none" w:sz="0" w:space="0" w:color="auto"/>
        <w:bottom w:val="none" w:sz="0" w:space="0" w:color="auto"/>
        <w:right w:val="none" w:sz="0" w:space="0" w:color="auto"/>
      </w:divBdr>
    </w:div>
    <w:div w:id="494763179">
      <w:marLeft w:val="0"/>
      <w:marRight w:val="0"/>
      <w:marTop w:val="0"/>
      <w:marBottom w:val="0"/>
      <w:divBdr>
        <w:top w:val="none" w:sz="0" w:space="0" w:color="auto"/>
        <w:left w:val="none" w:sz="0" w:space="0" w:color="auto"/>
        <w:bottom w:val="none" w:sz="0" w:space="0" w:color="auto"/>
        <w:right w:val="none" w:sz="0" w:space="0" w:color="auto"/>
      </w:divBdr>
    </w:div>
    <w:div w:id="494763181">
      <w:marLeft w:val="0"/>
      <w:marRight w:val="0"/>
      <w:marTop w:val="0"/>
      <w:marBottom w:val="0"/>
      <w:divBdr>
        <w:top w:val="none" w:sz="0" w:space="0" w:color="auto"/>
        <w:left w:val="none" w:sz="0" w:space="0" w:color="auto"/>
        <w:bottom w:val="none" w:sz="0" w:space="0" w:color="auto"/>
        <w:right w:val="none" w:sz="0" w:space="0" w:color="auto"/>
      </w:divBdr>
    </w:div>
    <w:div w:id="494763183">
      <w:marLeft w:val="0"/>
      <w:marRight w:val="0"/>
      <w:marTop w:val="0"/>
      <w:marBottom w:val="0"/>
      <w:divBdr>
        <w:top w:val="none" w:sz="0" w:space="0" w:color="auto"/>
        <w:left w:val="none" w:sz="0" w:space="0" w:color="auto"/>
        <w:bottom w:val="none" w:sz="0" w:space="0" w:color="auto"/>
        <w:right w:val="none" w:sz="0" w:space="0" w:color="auto"/>
      </w:divBdr>
      <w:divsChild>
        <w:div w:id="494763170">
          <w:marLeft w:val="0"/>
          <w:marRight w:val="0"/>
          <w:marTop w:val="0"/>
          <w:marBottom w:val="0"/>
          <w:divBdr>
            <w:top w:val="none" w:sz="0" w:space="0" w:color="auto"/>
            <w:left w:val="none" w:sz="0" w:space="0" w:color="auto"/>
            <w:bottom w:val="none" w:sz="0" w:space="0" w:color="auto"/>
            <w:right w:val="none" w:sz="0" w:space="0" w:color="auto"/>
          </w:divBdr>
        </w:div>
        <w:div w:id="494763171">
          <w:marLeft w:val="0"/>
          <w:marRight w:val="0"/>
          <w:marTop w:val="0"/>
          <w:marBottom w:val="0"/>
          <w:divBdr>
            <w:top w:val="none" w:sz="0" w:space="0" w:color="auto"/>
            <w:left w:val="none" w:sz="0" w:space="0" w:color="auto"/>
            <w:bottom w:val="none" w:sz="0" w:space="0" w:color="auto"/>
            <w:right w:val="none" w:sz="0" w:space="0" w:color="auto"/>
          </w:divBdr>
        </w:div>
        <w:div w:id="494763172">
          <w:marLeft w:val="0"/>
          <w:marRight w:val="0"/>
          <w:marTop w:val="0"/>
          <w:marBottom w:val="0"/>
          <w:divBdr>
            <w:top w:val="none" w:sz="0" w:space="0" w:color="auto"/>
            <w:left w:val="none" w:sz="0" w:space="0" w:color="auto"/>
            <w:bottom w:val="none" w:sz="0" w:space="0" w:color="auto"/>
            <w:right w:val="none" w:sz="0" w:space="0" w:color="auto"/>
          </w:divBdr>
        </w:div>
      </w:divsChild>
    </w:div>
    <w:div w:id="494763184">
      <w:marLeft w:val="0"/>
      <w:marRight w:val="0"/>
      <w:marTop w:val="0"/>
      <w:marBottom w:val="0"/>
      <w:divBdr>
        <w:top w:val="none" w:sz="0" w:space="0" w:color="auto"/>
        <w:left w:val="none" w:sz="0" w:space="0" w:color="auto"/>
        <w:bottom w:val="none" w:sz="0" w:space="0" w:color="auto"/>
        <w:right w:val="none" w:sz="0" w:space="0" w:color="auto"/>
      </w:divBdr>
      <w:divsChild>
        <w:div w:id="494763175">
          <w:marLeft w:val="0"/>
          <w:marRight w:val="0"/>
          <w:marTop w:val="0"/>
          <w:marBottom w:val="0"/>
          <w:divBdr>
            <w:top w:val="single" w:sz="6" w:space="0" w:color="B0B0B0"/>
            <w:left w:val="single" w:sz="6" w:space="9" w:color="B0B0B0"/>
            <w:bottom w:val="single" w:sz="6" w:space="0" w:color="B0B0B0"/>
            <w:right w:val="single" w:sz="2" w:space="0" w:color="FFFFFF"/>
          </w:divBdr>
          <w:divsChild>
            <w:div w:id="494763174">
              <w:marLeft w:val="0"/>
              <w:marRight w:val="0"/>
              <w:marTop w:val="0"/>
              <w:marBottom w:val="0"/>
              <w:divBdr>
                <w:top w:val="none" w:sz="0" w:space="0" w:color="auto"/>
                <w:left w:val="none" w:sz="0" w:space="0" w:color="auto"/>
                <w:bottom w:val="none" w:sz="0" w:space="0" w:color="auto"/>
                <w:right w:val="none" w:sz="0" w:space="0" w:color="auto"/>
              </w:divBdr>
              <w:divsChild>
                <w:div w:id="494763180">
                  <w:marLeft w:val="0"/>
                  <w:marRight w:val="0"/>
                  <w:marTop w:val="0"/>
                  <w:marBottom w:val="0"/>
                  <w:divBdr>
                    <w:top w:val="none" w:sz="0" w:space="0" w:color="auto"/>
                    <w:left w:val="none" w:sz="0" w:space="0" w:color="auto"/>
                    <w:bottom w:val="none" w:sz="0" w:space="0" w:color="auto"/>
                    <w:right w:val="none" w:sz="0" w:space="0" w:color="auto"/>
                  </w:divBdr>
                  <w:divsChild>
                    <w:div w:id="49476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ementy.ru/news/430913"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ej.kubagro.ru/2015/01/pdf/09.pdf"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journal.frontiersin.org/Journal/10.3389/fpsyg.2014.00401/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j.kubagro.ru/2015/03/pdf/90.pdf" TargetMode="External"/><Relationship Id="rId4" Type="http://schemas.openxmlformats.org/officeDocument/2006/relationships/webSettings" Target="webSettings.xml"/><Relationship Id="rId9" Type="http://schemas.openxmlformats.org/officeDocument/2006/relationships/hyperlink" Target="http://ej.kubagro.ru/2015/01/pdf/06.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1336</TotalTime>
  <Pages>16</Pages>
  <Words>5694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Sukhoverkhov Anton</dc:creator>
  <cp:keywords/>
  <dc:description/>
  <cp:lastModifiedBy>Sergey</cp:lastModifiedBy>
  <cp:revision>49</cp:revision>
  <cp:lastPrinted>2015-04-30T05:15:00Z</cp:lastPrinted>
  <dcterms:created xsi:type="dcterms:W3CDTF">2015-01-16T18:18:00Z</dcterms:created>
  <dcterms:modified xsi:type="dcterms:W3CDTF">2015-05-19T12:36:00Z</dcterms:modified>
</cp:coreProperties>
</file>